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277E" w14:textId="77777777" w:rsidR="00CB1056" w:rsidRPr="0063648E" w:rsidRDefault="00CB1056" w:rsidP="00CB1056">
      <w:pPr>
        <w:pStyle w:val="Default"/>
        <w:jc w:val="center"/>
        <w:rPr>
          <w:rFonts w:ascii="Times New Roman" w:hAnsi="Times New Roman" w:cs="Times New Roman"/>
          <w:color w:val="auto"/>
          <w:sz w:val="26"/>
          <w:szCs w:val="26"/>
        </w:rPr>
      </w:pPr>
      <w:r w:rsidRPr="0063648E">
        <w:rPr>
          <w:rFonts w:ascii="Times New Roman" w:hAnsi="Times New Roman" w:cs="Times New Roman"/>
          <w:b/>
          <w:bCs/>
          <w:color w:val="auto"/>
          <w:sz w:val="26"/>
          <w:szCs w:val="26"/>
        </w:rPr>
        <w:t>ZASADY PREWENCJI I POSTĘPOWANIA W PRACY</w:t>
      </w:r>
    </w:p>
    <w:p w14:paraId="7E9FD48D" w14:textId="77777777" w:rsidR="00CB1056" w:rsidRPr="0063648E" w:rsidRDefault="00CB1056" w:rsidP="00CB1056">
      <w:pPr>
        <w:pStyle w:val="Default"/>
        <w:jc w:val="center"/>
        <w:rPr>
          <w:rFonts w:ascii="Times New Roman" w:hAnsi="Times New Roman" w:cs="Times New Roman"/>
          <w:color w:val="auto"/>
          <w:sz w:val="26"/>
          <w:szCs w:val="26"/>
        </w:rPr>
      </w:pPr>
      <w:r w:rsidRPr="0063648E">
        <w:rPr>
          <w:rFonts w:ascii="Times New Roman" w:hAnsi="Times New Roman" w:cs="Times New Roman"/>
          <w:b/>
          <w:bCs/>
          <w:color w:val="auto"/>
          <w:sz w:val="26"/>
          <w:szCs w:val="26"/>
        </w:rPr>
        <w:t>DUSZPASTERSKIEJ Z OSOBAMI MAŁOLETNIMI</w:t>
      </w:r>
    </w:p>
    <w:p w14:paraId="54AA25E0" w14:textId="77777777" w:rsidR="00CB1056" w:rsidRPr="0063648E" w:rsidRDefault="00CB1056" w:rsidP="00CB1056">
      <w:pPr>
        <w:pStyle w:val="Default"/>
        <w:jc w:val="center"/>
        <w:rPr>
          <w:rFonts w:ascii="Times New Roman" w:hAnsi="Times New Roman" w:cs="Times New Roman"/>
          <w:b/>
          <w:bCs/>
          <w:color w:val="auto"/>
          <w:sz w:val="26"/>
          <w:szCs w:val="26"/>
        </w:rPr>
      </w:pPr>
      <w:r w:rsidRPr="0063648E">
        <w:rPr>
          <w:rFonts w:ascii="Times New Roman" w:hAnsi="Times New Roman" w:cs="Times New Roman"/>
          <w:b/>
          <w:bCs/>
          <w:color w:val="auto"/>
          <w:sz w:val="26"/>
          <w:szCs w:val="26"/>
        </w:rPr>
        <w:t>W DIECEZJI ELBLĄSKIEJ</w:t>
      </w:r>
    </w:p>
    <w:p w14:paraId="1E7BD792" w14:textId="77777777" w:rsidR="00CB1056" w:rsidRPr="0063648E" w:rsidRDefault="00CB1056" w:rsidP="00CB1056">
      <w:pPr>
        <w:pStyle w:val="Default"/>
        <w:rPr>
          <w:rFonts w:ascii="Times New Roman" w:hAnsi="Times New Roman" w:cs="Times New Roman"/>
          <w:color w:val="auto"/>
          <w:sz w:val="26"/>
          <w:szCs w:val="26"/>
        </w:rPr>
      </w:pPr>
    </w:p>
    <w:p w14:paraId="1009C3AC" w14:textId="77777777" w:rsidR="00CB1056" w:rsidRPr="0063648E" w:rsidRDefault="00CB1056" w:rsidP="00CB1056">
      <w:pPr>
        <w:pStyle w:val="Default"/>
        <w:jc w:val="center"/>
        <w:rPr>
          <w:rFonts w:ascii="Times New Roman" w:hAnsi="Times New Roman" w:cs="Times New Roman"/>
          <w:b/>
          <w:bCs/>
          <w:color w:val="auto"/>
          <w:sz w:val="26"/>
          <w:szCs w:val="26"/>
        </w:rPr>
      </w:pPr>
    </w:p>
    <w:p w14:paraId="61A469D6" w14:textId="77777777" w:rsidR="00CB1056" w:rsidRPr="0063648E" w:rsidRDefault="00CB1056" w:rsidP="00CB1056">
      <w:pPr>
        <w:pStyle w:val="Default"/>
        <w:jc w:val="center"/>
        <w:rPr>
          <w:rFonts w:ascii="Times New Roman" w:hAnsi="Times New Roman" w:cs="Times New Roman"/>
          <w:b/>
          <w:bCs/>
          <w:color w:val="auto"/>
          <w:sz w:val="26"/>
          <w:szCs w:val="26"/>
        </w:rPr>
      </w:pPr>
    </w:p>
    <w:p w14:paraId="7B7D1419" w14:textId="77777777" w:rsidR="00CB1056" w:rsidRPr="0063648E" w:rsidRDefault="00CB1056" w:rsidP="00CB1056">
      <w:pPr>
        <w:pStyle w:val="Default"/>
        <w:jc w:val="center"/>
        <w:rPr>
          <w:rFonts w:ascii="Times New Roman" w:hAnsi="Times New Roman" w:cs="Times New Roman"/>
          <w:b/>
          <w:bCs/>
          <w:color w:val="auto"/>
          <w:sz w:val="26"/>
          <w:szCs w:val="26"/>
        </w:rPr>
      </w:pPr>
      <w:r w:rsidRPr="0063648E">
        <w:rPr>
          <w:rFonts w:ascii="Times New Roman" w:hAnsi="Times New Roman" w:cs="Times New Roman"/>
          <w:b/>
          <w:bCs/>
          <w:color w:val="auto"/>
          <w:sz w:val="26"/>
          <w:szCs w:val="26"/>
        </w:rPr>
        <w:t>I. NORMY OGÓLNE</w:t>
      </w:r>
    </w:p>
    <w:p w14:paraId="08790FBA" w14:textId="77777777" w:rsidR="00CB1056" w:rsidRPr="0063648E" w:rsidRDefault="00CB1056" w:rsidP="00CB1056">
      <w:pPr>
        <w:pStyle w:val="Default"/>
        <w:rPr>
          <w:rFonts w:ascii="Times New Roman" w:hAnsi="Times New Roman" w:cs="Times New Roman"/>
          <w:color w:val="auto"/>
          <w:sz w:val="26"/>
          <w:szCs w:val="26"/>
        </w:rPr>
      </w:pPr>
    </w:p>
    <w:p w14:paraId="275D03CD"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Dobro osoby, zwłaszcza małoletniej, jest przedmiotem szczególnej troski Kościoła. </w:t>
      </w:r>
    </w:p>
    <w:p w14:paraId="36678FE9" w14:textId="77777777" w:rsidR="00CB1056" w:rsidRPr="0063648E" w:rsidRDefault="00CB1056" w:rsidP="00CB1056">
      <w:pPr>
        <w:pStyle w:val="Default"/>
        <w:jc w:val="both"/>
        <w:rPr>
          <w:rFonts w:ascii="Times New Roman" w:hAnsi="Times New Roman" w:cs="Times New Roman"/>
          <w:color w:val="auto"/>
          <w:sz w:val="26"/>
          <w:szCs w:val="26"/>
        </w:rPr>
      </w:pPr>
    </w:p>
    <w:p w14:paraId="3E08BF94"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Wyrazem tej troski są też poniższe „Zasady prewencji i postępowania w pracy duszpasterskiej z dziećmi i młodzieżą w diecezji elbląskiej”, przeznaczone do stosowania we wszystkich parafiach, wspólnotach, dziełach i instytucjach diecezji elbląskiej. </w:t>
      </w:r>
    </w:p>
    <w:p w14:paraId="70AA53C0" w14:textId="77777777" w:rsidR="00CB1056" w:rsidRPr="0063648E" w:rsidRDefault="00CB1056" w:rsidP="00CB1056">
      <w:pPr>
        <w:pStyle w:val="Default"/>
        <w:jc w:val="both"/>
        <w:rPr>
          <w:rFonts w:ascii="Times New Roman" w:hAnsi="Times New Roman" w:cs="Times New Roman"/>
          <w:color w:val="auto"/>
          <w:sz w:val="26"/>
          <w:szCs w:val="26"/>
        </w:rPr>
      </w:pPr>
    </w:p>
    <w:p w14:paraId="515BD56D"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Nietykalność cielesna osób małoletnich jest nienaruszalna. Niedopuszczalne jest również stosowanie kar cielesnych. </w:t>
      </w:r>
    </w:p>
    <w:p w14:paraId="4B1786FF" w14:textId="77777777" w:rsidR="00CB1056" w:rsidRPr="0063648E" w:rsidRDefault="00CB1056" w:rsidP="00CB1056">
      <w:pPr>
        <w:pStyle w:val="Default"/>
        <w:jc w:val="both"/>
        <w:rPr>
          <w:rFonts w:ascii="Times New Roman" w:hAnsi="Times New Roman" w:cs="Times New Roman"/>
          <w:color w:val="auto"/>
          <w:sz w:val="26"/>
          <w:szCs w:val="26"/>
        </w:rPr>
      </w:pPr>
    </w:p>
    <w:p w14:paraId="60A2BAA7"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Szczególnym naruszeniem zasady ochrony dobra osób małoletnich są wszelkie formy ich wykorzystywania, zwłaszcza seksualnego. </w:t>
      </w:r>
    </w:p>
    <w:p w14:paraId="5DDF8696" w14:textId="77777777" w:rsidR="00CB1056" w:rsidRPr="0063648E" w:rsidRDefault="00CB1056" w:rsidP="00CB1056">
      <w:pPr>
        <w:pStyle w:val="Default"/>
        <w:jc w:val="both"/>
        <w:rPr>
          <w:rFonts w:ascii="Times New Roman" w:hAnsi="Times New Roman" w:cs="Times New Roman"/>
          <w:color w:val="auto"/>
          <w:sz w:val="26"/>
          <w:szCs w:val="26"/>
        </w:rPr>
      </w:pPr>
    </w:p>
    <w:p w14:paraId="633B143D"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Kościół chroni przed wykorzystaniem także osoby pełnoletnie z różnymi formami niepełnosprawności, zwłaszcza intelektualnej. </w:t>
      </w:r>
    </w:p>
    <w:p w14:paraId="6C8449A4" w14:textId="77777777" w:rsidR="00CB1056" w:rsidRPr="0063648E" w:rsidRDefault="00CB1056" w:rsidP="00CB1056">
      <w:pPr>
        <w:pStyle w:val="Default"/>
        <w:jc w:val="both"/>
        <w:rPr>
          <w:rFonts w:ascii="Times New Roman" w:hAnsi="Times New Roman" w:cs="Times New Roman"/>
          <w:color w:val="auto"/>
          <w:sz w:val="26"/>
          <w:szCs w:val="26"/>
        </w:rPr>
      </w:pPr>
    </w:p>
    <w:p w14:paraId="2A09FE7B"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Niedopuszczalne jest, w szczególności ze strony osób duchownych, tolerowanie jakichkolwiek zachowań noszących znamiona wykorzystania osób małoletnich, a zwłaszcza seksualnego. </w:t>
      </w:r>
    </w:p>
    <w:p w14:paraId="5C748FB8" w14:textId="77777777" w:rsidR="00CB1056" w:rsidRPr="0063648E" w:rsidRDefault="00CB1056" w:rsidP="00CB1056">
      <w:pPr>
        <w:pStyle w:val="Default"/>
        <w:jc w:val="both"/>
        <w:rPr>
          <w:rFonts w:ascii="Times New Roman" w:hAnsi="Times New Roman" w:cs="Times New Roman"/>
          <w:color w:val="auto"/>
          <w:sz w:val="26"/>
          <w:szCs w:val="26"/>
        </w:rPr>
      </w:pPr>
    </w:p>
    <w:p w14:paraId="7EBA7A47" w14:textId="77777777" w:rsidR="00CB1056" w:rsidRPr="0063648E" w:rsidRDefault="00CB1056" w:rsidP="00CB1056">
      <w:pPr>
        <w:pStyle w:val="Default"/>
        <w:numPr>
          <w:ilvl w:val="0"/>
          <w:numId w:val="1"/>
        </w:numPr>
        <w:ind w:left="714" w:hanging="357"/>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Posiadanie wiedzy o faktycznych lub prawdopodobnych przypadkach wykorzystania seksualnego zawsze wymaga podjęcia odpowiednich działań, zgodnych z prawem kościelnym i polskim. </w:t>
      </w:r>
    </w:p>
    <w:p w14:paraId="52F20056" w14:textId="77777777" w:rsidR="00CB1056" w:rsidRPr="0063648E" w:rsidRDefault="00CB1056" w:rsidP="00CB1056">
      <w:pPr>
        <w:pStyle w:val="Default"/>
        <w:jc w:val="both"/>
        <w:rPr>
          <w:rFonts w:ascii="Times New Roman" w:hAnsi="Times New Roman" w:cs="Times New Roman"/>
          <w:color w:val="auto"/>
          <w:sz w:val="26"/>
          <w:szCs w:val="26"/>
        </w:rPr>
      </w:pPr>
    </w:p>
    <w:p w14:paraId="2903B78A" w14:textId="77777777" w:rsidR="00CB1056" w:rsidRPr="0063648E" w:rsidRDefault="00CB1056" w:rsidP="00CB1056">
      <w:pPr>
        <w:pStyle w:val="Default"/>
        <w:jc w:val="both"/>
        <w:rPr>
          <w:rFonts w:ascii="Times New Roman" w:hAnsi="Times New Roman" w:cs="Times New Roman"/>
          <w:color w:val="auto"/>
          <w:sz w:val="26"/>
          <w:szCs w:val="26"/>
        </w:rPr>
      </w:pPr>
    </w:p>
    <w:p w14:paraId="0EA4E9E0" w14:textId="77777777" w:rsidR="00CB1056" w:rsidRPr="0063648E" w:rsidRDefault="00CB1056" w:rsidP="00CB1056">
      <w:pPr>
        <w:pStyle w:val="Default"/>
        <w:jc w:val="center"/>
        <w:rPr>
          <w:rFonts w:ascii="Times New Roman" w:hAnsi="Times New Roman" w:cs="Times New Roman"/>
          <w:b/>
          <w:bCs/>
          <w:color w:val="auto"/>
          <w:sz w:val="26"/>
          <w:szCs w:val="26"/>
        </w:rPr>
      </w:pPr>
      <w:r w:rsidRPr="0063648E">
        <w:rPr>
          <w:rFonts w:ascii="Times New Roman" w:hAnsi="Times New Roman" w:cs="Times New Roman"/>
          <w:b/>
          <w:bCs/>
          <w:color w:val="auto"/>
          <w:sz w:val="26"/>
          <w:szCs w:val="26"/>
        </w:rPr>
        <w:t>II. NORMY SZCZEGÓŁOWE</w:t>
      </w:r>
    </w:p>
    <w:p w14:paraId="67ACE773" w14:textId="77777777" w:rsidR="00CB1056" w:rsidRPr="0063648E" w:rsidRDefault="00CB1056" w:rsidP="00CB1056">
      <w:pPr>
        <w:pStyle w:val="Default"/>
        <w:jc w:val="center"/>
        <w:rPr>
          <w:rFonts w:ascii="Times New Roman" w:hAnsi="Times New Roman" w:cs="Times New Roman"/>
          <w:color w:val="auto"/>
          <w:sz w:val="26"/>
          <w:szCs w:val="26"/>
        </w:rPr>
      </w:pPr>
    </w:p>
    <w:p w14:paraId="6F382601"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Osoby małoletnie nie powinny przebywać w mieszkaniach osób duchownych i zakonnych, zwłaszcza w pojedynkę. Jeżeli ich dobro wymaga indywidualnego spotkania, nie może odbywać się ono w warunkach odizolowanych, a osoba przeprowadzająca takie spotkanie powinna zatroszczyć się o jego transparentność. Indywidualnych spotkań z osobami małoletnimi nie wolno w nieroztropny sposób mnożyć ani przedłużać. Zarówno ich pora, jak i liczba powinny uwzględniać dobro osób małoletnich.</w:t>
      </w:r>
    </w:p>
    <w:p w14:paraId="5816DE89" w14:textId="77777777" w:rsidR="00CB1056" w:rsidRPr="0063648E" w:rsidRDefault="00CB1056" w:rsidP="00CB1056">
      <w:pPr>
        <w:pStyle w:val="Default"/>
        <w:jc w:val="both"/>
        <w:rPr>
          <w:rFonts w:ascii="Times New Roman" w:hAnsi="Times New Roman" w:cs="Times New Roman"/>
          <w:color w:val="auto"/>
          <w:sz w:val="26"/>
          <w:szCs w:val="26"/>
        </w:rPr>
      </w:pPr>
    </w:p>
    <w:p w14:paraId="00641673"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lastRenderedPageBreak/>
        <w:t xml:space="preserve">Zachęca się, by w spotkaniach organizowanych dla małoletnich (spotkania ministrantów, </w:t>
      </w:r>
      <w:proofErr w:type="spellStart"/>
      <w:r w:rsidRPr="0063648E">
        <w:rPr>
          <w:rFonts w:ascii="Times New Roman" w:hAnsi="Times New Roman" w:cs="Times New Roman"/>
          <w:color w:val="auto"/>
          <w:sz w:val="26"/>
          <w:szCs w:val="26"/>
        </w:rPr>
        <w:t>scholi</w:t>
      </w:r>
      <w:proofErr w:type="spellEnd"/>
      <w:r w:rsidRPr="0063648E">
        <w:rPr>
          <w:rFonts w:ascii="Times New Roman" w:hAnsi="Times New Roman" w:cs="Times New Roman"/>
          <w:color w:val="auto"/>
          <w:sz w:val="26"/>
          <w:szCs w:val="26"/>
        </w:rPr>
        <w:t xml:space="preserve">, dziecięcych grup modlitewnych itp.) uczestniczyli także przedstawiciele rodziców lub inne osoby dorosłe. </w:t>
      </w:r>
    </w:p>
    <w:p w14:paraId="1ABDE3BD" w14:textId="77777777" w:rsidR="00CB1056" w:rsidRPr="0063648E" w:rsidRDefault="00CB1056" w:rsidP="00CB1056">
      <w:pPr>
        <w:pStyle w:val="Default"/>
        <w:jc w:val="both"/>
        <w:rPr>
          <w:rFonts w:ascii="Times New Roman" w:hAnsi="Times New Roman" w:cs="Times New Roman"/>
          <w:color w:val="auto"/>
          <w:sz w:val="26"/>
          <w:szCs w:val="26"/>
        </w:rPr>
      </w:pPr>
    </w:p>
    <w:p w14:paraId="01D698B7"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Zabrania się indywidualnych wyjazdów duchownego z osobą małoletnią. </w:t>
      </w:r>
    </w:p>
    <w:p w14:paraId="20AD582F" w14:textId="77777777" w:rsidR="00CB1056" w:rsidRPr="0063648E" w:rsidRDefault="00CB1056" w:rsidP="00CB1056">
      <w:pPr>
        <w:pStyle w:val="Default"/>
        <w:jc w:val="both"/>
        <w:rPr>
          <w:rFonts w:ascii="Times New Roman" w:hAnsi="Times New Roman" w:cs="Times New Roman"/>
          <w:color w:val="auto"/>
          <w:sz w:val="26"/>
          <w:szCs w:val="26"/>
        </w:rPr>
      </w:pPr>
    </w:p>
    <w:p w14:paraId="351CC34B"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 Zabrania się przewożenia osób małoletnich poniżej 15. roku życia bez opiekuna, z wyjątkiem sytuacji zagrażających bezpieczeństwu i zdrowiu dziecka. </w:t>
      </w:r>
    </w:p>
    <w:p w14:paraId="2B7CD1EA" w14:textId="77777777" w:rsidR="00CB1056" w:rsidRPr="0063648E" w:rsidRDefault="00CB1056" w:rsidP="00CB1056">
      <w:pPr>
        <w:pStyle w:val="Default"/>
        <w:jc w:val="both"/>
        <w:rPr>
          <w:rFonts w:ascii="Times New Roman" w:hAnsi="Times New Roman" w:cs="Times New Roman"/>
          <w:color w:val="auto"/>
          <w:sz w:val="26"/>
          <w:szCs w:val="26"/>
        </w:rPr>
      </w:pPr>
    </w:p>
    <w:p w14:paraId="6E8DC44A"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Należy zwrócić szczególną uwagę na przypadki werbalnego naruszania godności osób małoletnich. Ich wyrazem jest także erotyzacja języka. </w:t>
      </w:r>
    </w:p>
    <w:p w14:paraId="4FB03342" w14:textId="77777777" w:rsidR="00CB1056" w:rsidRPr="0063648E" w:rsidRDefault="00CB1056" w:rsidP="00CB1056">
      <w:pPr>
        <w:pStyle w:val="Default"/>
        <w:jc w:val="both"/>
        <w:rPr>
          <w:rFonts w:ascii="Times New Roman" w:hAnsi="Times New Roman" w:cs="Times New Roman"/>
          <w:color w:val="auto"/>
          <w:sz w:val="26"/>
          <w:szCs w:val="26"/>
        </w:rPr>
      </w:pPr>
    </w:p>
    <w:p w14:paraId="35AB45DE"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Zabrania się częstowania osoby małoletniej alkoholem, papierosami, narkotykami i innymi środkami odurzającymi. </w:t>
      </w:r>
    </w:p>
    <w:p w14:paraId="06A415CA" w14:textId="77777777" w:rsidR="00CB1056" w:rsidRPr="0063648E" w:rsidRDefault="00CB1056" w:rsidP="00CB1056">
      <w:pPr>
        <w:pStyle w:val="Default"/>
        <w:jc w:val="both"/>
        <w:rPr>
          <w:rFonts w:ascii="Times New Roman" w:hAnsi="Times New Roman" w:cs="Times New Roman"/>
          <w:color w:val="auto"/>
          <w:sz w:val="26"/>
          <w:szCs w:val="26"/>
        </w:rPr>
      </w:pPr>
    </w:p>
    <w:p w14:paraId="5FE4AC70"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W kontaktach z małoletnimi niedopuszczalne jest pozostawanie pod wpływem alkoholu lub środków odurzających przez duchownych, personel sprawujący opiekę nad wychowankami oraz przez inne osoby. </w:t>
      </w:r>
    </w:p>
    <w:p w14:paraId="62B83E85" w14:textId="77777777" w:rsidR="00CB1056" w:rsidRPr="0063648E" w:rsidRDefault="00CB1056" w:rsidP="00CB1056">
      <w:pPr>
        <w:pStyle w:val="Default"/>
        <w:jc w:val="both"/>
        <w:rPr>
          <w:rFonts w:ascii="Times New Roman" w:hAnsi="Times New Roman" w:cs="Times New Roman"/>
          <w:color w:val="auto"/>
          <w:sz w:val="26"/>
          <w:szCs w:val="26"/>
        </w:rPr>
      </w:pPr>
    </w:p>
    <w:p w14:paraId="51435B7E"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Niedozwolone są wszelkie zachowania, które stanowią przekraczanie granic intymności osób małoletnich. Zasada ta powinna obowiązywać szczególnie w takich miejscach jak przebieralnie, pływalnie, toalety itp. Zabronione jest zwłaszcza nagrywanie lub wykonywanie zdjęć we wskazanych miejscach. Duchowny nie powinien także wyręczać osób małoletnich w czynnościach natury osobistej. </w:t>
      </w:r>
    </w:p>
    <w:p w14:paraId="2019CF2F" w14:textId="77777777" w:rsidR="00CB1056" w:rsidRPr="0063648E" w:rsidRDefault="00CB1056" w:rsidP="00CB1056">
      <w:pPr>
        <w:pStyle w:val="Default"/>
        <w:jc w:val="both"/>
        <w:rPr>
          <w:rFonts w:ascii="Times New Roman" w:hAnsi="Times New Roman" w:cs="Times New Roman"/>
          <w:color w:val="auto"/>
          <w:sz w:val="26"/>
          <w:szCs w:val="26"/>
        </w:rPr>
      </w:pPr>
    </w:p>
    <w:p w14:paraId="192E12D2"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W przypadku organizowania wyjazdów z udziałem osób, które nie ukończyły 18. roku życia, należy stosować zasady organizacji wypoczynku oraz innych wyjazdów określone w rozporządzeniu Ministra Edukacji Narodowej z dnia 30 marca 2016 roku (Dz. U. z dnia 5 kwietnia 2016 roku, poz. 452). </w:t>
      </w:r>
    </w:p>
    <w:p w14:paraId="1794C67A" w14:textId="77777777" w:rsidR="00CB1056" w:rsidRPr="0063648E" w:rsidRDefault="00CB1056" w:rsidP="00CB1056">
      <w:pPr>
        <w:pStyle w:val="Default"/>
        <w:jc w:val="both"/>
        <w:rPr>
          <w:rFonts w:ascii="Times New Roman" w:hAnsi="Times New Roman" w:cs="Times New Roman"/>
          <w:color w:val="auto"/>
          <w:sz w:val="26"/>
          <w:szCs w:val="26"/>
        </w:rPr>
      </w:pPr>
    </w:p>
    <w:p w14:paraId="418EF509"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Wszelkiego rodzaju wycieczki i wyjazdy jedno- i wielodniowe powinny być starannie planowane i w sposób formalny dokumentowane, ze szczególnym uwzględnieniem kwestii rodzaju transportu, zakwaterowania, planu dnia oraz bezpieczeństwa. Należy także zadbać o stosowne ubezpieczenia, zgodnie z wymogami prawa polskiego albo krajów, na których terytorium będą w czasie wyjazdu przebywać wychowankowie oraz ich opiekunowie. </w:t>
      </w:r>
    </w:p>
    <w:p w14:paraId="245B3562" w14:textId="77777777" w:rsidR="00CB1056" w:rsidRPr="0063648E" w:rsidRDefault="00CB1056" w:rsidP="00CB1056">
      <w:pPr>
        <w:pStyle w:val="Default"/>
        <w:jc w:val="both"/>
        <w:rPr>
          <w:rFonts w:cstheme="minorBidi"/>
          <w:color w:val="auto"/>
        </w:rPr>
      </w:pPr>
    </w:p>
    <w:p w14:paraId="5A1BC5A5"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Duchowny organizujący wyjazd, o którym mowa w pkt 16, zobowiązany jest do weryfikacji osób pełniących funkcję opiekuna w rejestrze prowadzonym przez Ministerstwo Sprawiedliwości na podstawie ustawy z dnia 13 maja 2016 roku o przeciwdziałaniu zagrożeniom przestępczością na tle seksualnym (Dz. U. z dnia 16 czerwca 2016, poz. 862); winien także uzyskać </w:t>
      </w:r>
      <w:r w:rsidRPr="0063648E">
        <w:rPr>
          <w:rFonts w:ascii="Times New Roman" w:hAnsi="Times New Roman" w:cs="Times New Roman"/>
          <w:color w:val="auto"/>
          <w:sz w:val="26"/>
          <w:szCs w:val="26"/>
        </w:rPr>
        <w:lastRenderedPageBreak/>
        <w:t xml:space="preserve">od opiekuna zaświadczenie o niekaralności zgodnie z aktualnym stanem Krajowego Rejestru Karnego. </w:t>
      </w:r>
    </w:p>
    <w:p w14:paraId="767A2AFF" w14:textId="77777777" w:rsidR="00CB1056" w:rsidRPr="0063648E" w:rsidRDefault="00CB1056" w:rsidP="00CB1056">
      <w:pPr>
        <w:pStyle w:val="Default"/>
        <w:jc w:val="both"/>
        <w:rPr>
          <w:rFonts w:ascii="Times New Roman" w:hAnsi="Times New Roman" w:cs="Times New Roman"/>
          <w:color w:val="auto"/>
          <w:sz w:val="26"/>
          <w:szCs w:val="26"/>
        </w:rPr>
      </w:pPr>
    </w:p>
    <w:p w14:paraId="47D07398"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Instytucje kościelne, które zapewniają osobom małoletnim dostęp do Internetu, są zobowiązane podejmować wszelkie działania zabezpieczające przed dostępem do treści stanowiących zagrożenie dla ich prawidłowego rozwoju (treści erotyczne, pornograficzne, </w:t>
      </w:r>
      <w:proofErr w:type="spellStart"/>
      <w:r w:rsidRPr="0063648E">
        <w:rPr>
          <w:rFonts w:ascii="Times New Roman" w:hAnsi="Times New Roman" w:cs="Times New Roman"/>
          <w:color w:val="auto"/>
          <w:sz w:val="26"/>
          <w:szCs w:val="26"/>
        </w:rPr>
        <w:t>przemocowe</w:t>
      </w:r>
      <w:proofErr w:type="spellEnd"/>
      <w:r w:rsidRPr="0063648E">
        <w:rPr>
          <w:rFonts w:ascii="Times New Roman" w:hAnsi="Times New Roman" w:cs="Times New Roman"/>
          <w:color w:val="auto"/>
          <w:sz w:val="26"/>
          <w:szCs w:val="26"/>
        </w:rPr>
        <w:t xml:space="preserve"> itp.). Należy zapewnić, by na wszystkich komputerach znajdujących się na terenie placówki z dostępem do Internetu było zainstalowane i aktualizowane oprogramowanie filtrujące treści internetowe, oprogramowanie monitorujące korzystanie z Internetu, oprogramowanie antywirusowe, antyspamowe i firewall. Niniejszy punkt nie dotyczy sytuacji, w których wychowankowie korzystają z Internetu poprzez własne urządzenia umożliwiające bezpośredni dostęp do sieci. </w:t>
      </w:r>
    </w:p>
    <w:p w14:paraId="22EF6AE8" w14:textId="77777777" w:rsidR="00CB1056" w:rsidRPr="0063648E" w:rsidRDefault="00CB1056" w:rsidP="00CB1056">
      <w:pPr>
        <w:pStyle w:val="Default"/>
        <w:jc w:val="both"/>
        <w:rPr>
          <w:rFonts w:ascii="Times New Roman" w:hAnsi="Times New Roman" w:cs="Times New Roman"/>
          <w:color w:val="auto"/>
          <w:sz w:val="26"/>
          <w:szCs w:val="26"/>
        </w:rPr>
      </w:pPr>
    </w:p>
    <w:p w14:paraId="55E51435"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Każdemu podopiecznemu należy przydzielić indywidualny login i hasło, umożliwiające korzystanie z Internetu na terenie parafii oraz poinformować go o konieczności zachowania loginu i hasła w tajemnicy. </w:t>
      </w:r>
    </w:p>
    <w:p w14:paraId="50450B7F" w14:textId="77777777" w:rsidR="00CB1056" w:rsidRPr="0063648E" w:rsidRDefault="00CB1056" w:rsidP="00CB1056">
      <w:pPr>
        <w:pStyle w:val="Default"/>
        <w:jc w:val="both"/>
        <w:rPr>
          <w:rFonts w:ascii="Times New Roman" w:hAnsi="Times New Roman" w:cs="Times New Roman"/>
          <w:color w:val="auto"/>
          <w:sz w:val="26"/>
          <w:szCs w:val="26"/>
        </w:rPr>
      </w:pPr>
    </w:p>
    <w:p w14:paraId="03D6E39A"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Upoważniony do nadzoru opiekun ma obowiązek poinformowania podopiecznych o zasadach bezpiecznego korzystania z Internetu. </w:t>
      </w:r>
    </w:p>
    <w:p w14:paraId="65E643F7" w14:textId="77777777" w:rsidR="00CB1056" w:rsidRPr="0063648E" w:rsidRDefault="00CB1056" w:rsidP="00CB1056">
      <w:pPr>
        <w:pStyle w:val="Default"/>
        <w:jc w:val="both"/>
        <w:rPr>
          <w:rFonts w:ascii="Times New Roman" w:hAnsi="Times New Roman" w:cs="Times New Roman"/>
          <w:color w:val="auto"/>
          <w:sz w:val="26"/>
          <w:szCs w:val="26"/>
        </w:rPr>
      </w:pPr>
    </w:p>
    <w:p w14:paraId="4DCA3D56"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Podmioty kościelne są zobowiązane do zapewnienia stałego dostępu do materiałów edukacyjnych dotyczących bezpiecznego korzystania z Internetu. </w:t>
      </w:r>
    </w:p>
    <w:p w14:paraId="629FE794" w14:textId="77777777" w:rsidR="00CB1056" w:rsidRPr="0063648E" w:rsidRDefault="00CB1056" w:rsidP="00CB1056">
      <w:pPr>
        <w:pStyle w:val="Default"/>
        <w:jc w:val="both"/>
        <w:rPr>
          <w:rFonts w:ascii="Times New Roman" w:hAnsi="Times New Roman" w:cs="Times New Roman"/>
          <w:color w:val="auto"/>
          <w:sz w:val="26"/>
          <w:szCs w:val="26"/>
        </w:rPr>
      </w:pPr>
    </w:p>
    <w:p w14:paraId="2B8402B7"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Osoba odpowiedzialna za dostęp do Internetu powinna sprawdzać okresowo, czy na komputerach nie znajdują się niebezpieczne treści, o których mowa w pkt 19. W przypadku ich znalezienia należy ustalić, kto korzystał z komputera w czasie ich wprowadzania. </w:t>
      </w:r>
    </w:p>
    <w:p w14:paraId="0268FA2E" w14:textId="77777777" w:rsidR="00CB1056" w:rsidRPr="0063648E" w:rsidRDefault="00CB1056" w:rsidP="00CB1056">
      <w:pPr>
        <w:pStyle w:val="Default"/>
        <w:jc w:val="both"/>
        <w:rPr>
          <w:rFonts w:ascii="Times New Roman" w:hAnsi="Times New Roman" w:cs="Times New Roman"/>
          <w:color w:val="auto"/>
          <w:sz w:val="26"/>
          <w:szCs w:val="26"/>
        </w:rPr>
      </w:pPr>
    </w:p>
    <w:p w14:paraId="10526612"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Wszyscy kapłani </w:t>
      </w:r>
      <w:proofErr w:type="spellStart"/>
      <w:r w:rsidRPr="0063648E">
        <w:rPr>
          <w:rFonts w:ascii="Times New Roman" w:hAnsi="Times New Roman" w:cs="Times New Roman"/>
          <w:color w:val="auto"/>
          <w:sz w:val="26"/>
          <w:szCs w:val="26"/>
        </w:rPr>
        <w:t>inkardynowani</w:t>
      </w:r>
      <w:proofErr w:type="spellEnd"/>
      <w:r w:rsidRPr="0063648E">
        <w:rPr>
          <w:rFonts w:ascii="Times New Roman" w:hAnsi="Times New Roman" w:cs="Times New Roman"/>
          <w:color w:val="auto"/>
          <w:sz w:val="26"/>
          <w:szCs w:val="26"/>
        </w:rPr>
        <w:t xml:space="preserve"> oraz pracujący w diecezji elbląskiej, są zobowiązani do zapoznania się z powyższymi „Zasadami prewencji” i do złożenia oświadczenia o ich przyjęciu. Oświadczenia te będą złożone w ich teczkach personalnych. Dotyczy to również alumnów Wyższego Seminarium Duchownego w Elblągu.</w:t>
      </w:r>
    </w:p>
    <w:p w14:paraId="44226C3A" w14:textId="77777777" w:rsidR="00CB1056" w:rsidRPr="0063648E" w:rsidRDefault="00CB1056" w:rsidP="00CB1056">
      <w:pPr>
        <w:pStyle w:val="Default"/>
        <w:jc w:val="both"/>
        <w:rPr>
          <w:rFonts w:ascii="Times New Roman" w:hAnsi="Times New Roman" w:cs="Times New Roman"/>
          <w:color w:val="auto"/>
          <w:sz w:val="26"/>
          <w:szCs w:val="26"/>
        </w:rPr>
      </w:pPr>
    </w:p>
    <w:p w14:paraId="779EB393" w14:textId="77777777" w:rsidR="00CB1056" w:rsidRPr="0063648E" w:rsidRDefault="00CB1056" w:rsidP="00CB1056">
      <w:pPr>
        <w:pStyle w:val="Default"/>
        <w:numPr>
          <w:ilvl w:val="0"/>
          <w:numId w:val="1"/>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Normy wchodzą w życie z dniem podpisania przez Biskupa Elbląskiego. Wszyscy duchowni są zobowiązani do zapoznawania się ze zmianami, które każdorazowo będą przekazywane wewnętrznym systemem komunikacji. </w:t>
      </w:r>
    </w:p>
    <w:p w14:paraId="1E5C0BAF" w14:textId="77777777" w:rsidR="00CB1056" w:rsidRDefault="00CB1056" w:rsidP="00CB1056">
      <w:pPr>
        <w:pStyle w:val="Default"/>
        <w:ind w:left="360"/>
        <w:jc w:val="both"/>
        <w:rPr>
          <w:rFonts w:ascii="Times New Roman" w:hAnsi="Times New Roman" w:cs="Times New Roman"/>
          <w:color w:val="auto"/>
          <w:sz w:val="26"/>
          <w:szCs w:val="26"/>
        </w:rPr>
      </w:pPr>
    </w:p>
    <w:p w14:paraId="4C390706" w14:textId="77777777" w:rsidR="00CB1056" w:rsidRPr="0063648E" w:rsidRDefault="00CB1056" w:rsidP="00CB1056">
      <w:pPr>
        <w:ind w:firstLine="709"/>
        <w:jc w:val="both"/>
        <w:rPr>
          <w:rFonts w:ascii="Times New Roman" w:hAnsi="Times New Roman" w:cs="Times New Roman"/>
          <w:i/>
          <w:sz w:val="24"/>
          <w:szCs w:val="24"/>
        </w:rPr>
      </w:pPr>
      <w:r w:rsidRPr="0063648E">
        <w:rPr>
          <w:rFonts w:ascii="Times New Roman" w:hAnsi="Times New Roman" w:cs="Times New Roman"/>
          <w:i/>
          <w:sz w:val="24"/>
          <w:szCs w:val="24"/>
        </w:rPr>
        <w:t>W opracowaniu zasad prewencji korzystano z dokumentu diecezji płockiej</w:t>
      </w:r>
    </w:p>
    <w:p w14:paraId="42CF51D6" w14:textId="77777777" w:rsidR="00CB1056" w:rsidRPr="0063648E" w:rsidRDefault="00CB1056" w:rsidP="00CB1056">
      <w:pPr>
        <w:pStyle w:val="Default"/>
        <w:ind w:firstLine="709"/>
        <w:jc w:val="both"/>
        <w:rPr>
          <w:rFonts w:ascii="Times New Roman" w:hAnsi="Times New Roman" w:cs="Times New Roman"/>
          <w:color w:val="auto"/>
        </w:rPr>
      </w:pPr>
      <w:r w:rsidRPr="0063648E">
        <w:rPr>
          <w:rFonts w:ascii="Times New Roman" w:hAnsi="Times New Roman" w:cs="Times New Roman"/>
          <w:color w:val="auto"/>
        </w:rPr>
        <w:t>Elbląg, dnia 25 stycznia 2019 roku</w:t>
      </w:r>
    </w:p>
    <w:p w14:paraId="268364B9" w14:textId="77777777" w:rsidR="00CB1056" w:rsidRPr="0063648E" w:rsidRDefault="00CB1056" w:rsidP="00CB1056">
      <w:pPr>
        <w:pStyle w:val="Default"/>
        <w:ind w:firstLine="709"/>
        <w:jc w:val="both"/>
        <w:rPr>
          <w:rFonts w:ascii="Times New Roman" w:hAnsi="Times New Roman" w:cs="Times New Roman"/>
          <w:color w:val="auto"/>
        </w:rPr>
      </w:pPr>
    </w:p>
    <w:p w14:paraId="19BBC8DA" w14:textId="77777777" w:rsidR="00CB1056" w:rsidRPr="00CB1056" w:rsidRDefault="00CB1056" w:rsidP="00CB1056">
      <w:pPr>
        <w:pStyle w:val="Bezodstpw"/>
        <w:jc w:val="center"/>
        <w:rPr>
          <w:rFonts w:ascii="Times New Roman" w:hAnsi="Times New Roman" w:cs="Times New Roman"/>
        </w:rPr>
      </w:pPr>
      <w:r w:rsidRPr="00CB1056">
        <w:rPr>
          <w:rFonts w:ascii="Times New Roman" w:hAnsi="Times New Roman" w:cs="Times New Roman"/>
        </w:rPr>
        <w:t>+Jacek Jezierski</w:t>
      </w:r>
    </w:p>
    <w:p w14:paraId="54151D26" w14:textId="77777777" w:rsidR="00CB1056" w:rsidRPr="00CB1056" w:rsidRDefault="00CB1056" w:rsidP="00CB1056">
      <w:pPr>
        <w:pStyle w:val="Bezodstpw"/>
        <w:jc w:val="center"/>
        <w:rPr>
          <w:rFonts w:ascii="Times New Roman" w:hAnsi="Times New Roman" w:cs="Times New Roman"/>
        </w:rPr>
      </w:pPr>
      <w:r w:rsidRPr="00CB1056">
        <w:rPr>
          <w:rFonts w:ascii="Times New Roman" w:hAnsi="Times New Roman" w:cs="Times New Roman"/>
        </w:rPr>
        <w:t>Biskup Elbląski</w:t>
      </w:r>
    </w:p>
    <w:p w14:paraId="490C1F5C" w14:textId="77777777" w:rsidR="00CB1056" w:rsidRPr="00CB1056" w:rsidRDefault="00CB1056" w:rsidP="00CB1056">
      <w:pPr>
        <w:rPr>
          <w:rFonts w:ascii="Times New Roman" w:hAnsi="Times New Roman" w:cs="Times New Roman"/>
          <w:sz w:val="24"/>
          <w:szCs w:val="24"/>
        </w:rPr>
      </w:pPr>
    </w:p>
    <w:p w14:paraId="711BDD1E" w14:textId="77777777" w:rsidR="00CB1056" w:rsidRPr="0063648E" w:rsidRDefault="00CB1056" w:rsidP="00CB1056">
      <w:pPr>
        <w:spacing w:after="0" w:line="360" w:lineRule="auto"/>
        <w:jc w:val="center"/>
        <w:rPr>
          <w:rFonts w:ascii="Times New Roman" w:hAnsi="Times New Roman" w:cs="Times New Roman"/>
          <w:b/>
          <w:bCs/>
          <w:sz w:val="26"/>
          <w:szCs w:val="26"/>
        </w:rPr>
      </w:pPr>
      <w:r w:rsidRPr="0063648E">
        <w:rPr>
          <w:rFonts w:ascii="Times New Roman" w:hAnsi="Times New Roman" w:cs="Times New Roman"/>
          <w:b/>
          <w:bCs/>
          <w:sz w:val="26"/>
          <w:szCs w:val="26"/>
        </w:rPr>
        <w:lastRenderedPageBreak/>
        <w:t>OŚWIADCZENIE</w:t>
      </w:r>
    </w:p>
    <w:p w14:paraId="54FEB9CA" w14:textId="77777777" w:rsidR="00CB1056" w:rsidRPr="0063648E" w:rsidRDefault="00CB1056" w:rsidP="00CB1056">
      <w:pPr>
        <w:spacing w:after="0" w:line="360" w:lineRule="auto"/>
        <w:jc w:val="center"/>
        <w:rPr>
          <w:rFonts w:ascii="Times New Roman" w:hAnsi="Times New Roman" w:cs="Times New Roman"/>
          <w:b/>
          <w:bCs/>
        </w:rPr>
      </w:pPr>
      <w:r w:rsidRPr="0063648E">
        <w:rPr>
          <w:rFonts w:ascii="Times New Roman" w:hAnsi="Times New Roman" w:cs="Times New Roman"/>
          <w:b/>
          <w:bCs/>
        </w:rPr>
        <w:t>RESPEKTOWANIA ZASAD PREWENCJI I POSTĘPOWANIA W PRACY DUSZPASTERSKIEJ Z OSOBAMI MAŁOLETNIMI W DIECEZJI ELBLĄSKIEJ</w:t>
      </w:r>
    </w:p>
    <w:p w14:paraId="4B2A57D1" w14:textId="77777777" w:rsidR="00CB1056" w:rsidRPr="0063648E" w:rsidRDefault="00CB1056" w:rsidP="00CB1056">
      <w:pPr>
        <w:spacing w:after="0" w:line="360" w:lineRule="auto"/>
        <w:jc w:val="center"/>
        <w:rPr>
          <w:rFonts w:ascii="Times New Roman" w:hAnsi="Times New Roman" w:cs="Times New Roman"/>
          <w:b/>
          <w:bCs/>
          <w:sz w:val="26"/>
          <w:szCs w:val="26"/>
        </w:rPr>
      </w:pPr>
    </w:p>
    <w:p w14:paraId="3277DA2C" w14:textId="77777777" w:rsidR="00CB1056" w:rsidRPr="0063648E" w:rsidRDefault="00CB1056" w:rsidP="00CB1056">
      <w:pPr>
        <w:spacing w:after="0" w:line="360" w:lineRule="auto"/>
        <w:jc w:val="center"/>
        <w:rPr>
          <w:rFonts w:ascii="Times New Roman" w:hAnsi="Times New Roman" w:cs="Times New Roman"/>
          <w:b/>
          <w:bCs/>
          <w:sz w:val="26"/>
          <w:szCs w:val="26"/>
        </w:rPr>
      </w:pPr>
    </w:p>
    <w:p w14:paraId="3AF99D61" w14:textId="77777777" w:rsidR="00CB1056" w:rsidRPr="0063648E" w:rsidRDefault="00CB1056" w:rsidP="00CB1056">
      <w:pPr>
        <w:spacing w:after="0" w:line="340" w:lineRule="atLeast"/>
        <w:jc w:val="both"/>
        <w:rPr>
          <w:rFonts w:ascii="Times New Roman" w:hAnsi="Times New Roman" w:cs="Times New Roman"/>
          <w:sz w:val="24"/>
          <w:szCs w:val="24"/>
        </w:rPr>
      </w:pPr>
      <w:r w:rsidRPr="0063648E">
        <w:rPr>
          <w:rFonts w:ascii="Times New Roman" w:hAnsi="Times New Roman" w:cs="Times New Roman"/>
          <w:bCs/>
          <w:sz w:val="24"/>
          <w:szCs w:val="24"/>
        </w:rPr>
        <w:t>Ja ………..(</w:t>
      </w:r>
      <w:r w:rsidRPr="0063648E">
        <w:rPr>
          <w:rFonts w:ascii="Times New Roman" w:hAnsi="Times New Roman" w:cs="Times New Roman"/>
          <w:bCs/>
          <w:i/>
          <w:sz w:val="24"/>
          <w:szCs w:val="24"/>
        </w:rPr>
        <w:t>imię i nazwisko</w:t>
      </w:r>
      <w:r w:rsidRPr="0063648E">
        <w:rPr>
          <w:rFonts w:ascii="Times New Roman" w:hAnsi="Times New Roman" w:cs="Times New Roman"/>
          <w:bCs/>
          <w:sz w:val="24"/>
          <w:szCs w:val="24"/>
        </w:rPr>
        <w:t>) …….….. należący do duchowieństwa diecezji elbląskiej oświadczam, że zostałem zapoznany z dokumentem „</w:t>
      </w:r>
      <w:r w:rsidRPr="0063648E">
        <w:rPr>
          <w:rFonts w:ascii="Times New Roman" w:hAnsi="Times New Roman" w:cs="Times New Roman"/>
          <w:sz w:val="24"/>
          <w:szCs w:val="24"/>
        </w:rPr>
        <w:t xml:space="preserve">Zasady prewencji i postępowania w pracy duszpasterskiej z dziećmi i młodzieżą w diecezji elbląskiej”, rozumiem jego treść i wynikające z niego obowiązki, opisane procedury i grożące mi konsekwencje prawne. </w:t>
      </w:r>
    </w:p>
    <w:p w14:paraId="15177273" w14:textId="77777777" w:rsidR="00CB1056" w:rsidRPr="0063648E" w:rsidRDefault="00CB1056" w:rsidP="00CB1056">
      <w:pPr>
        <w:spacing w:after="0" w:line="340" w:lineRule="atLeast"/>
        <w:jc w:val="both"/>
        <w:rPr>
          <w:rFonts w:ascii="Times New Roman" w:hAnsi="Times New Roman" w:cs="Times New Roman"/>
          <w:sz w:val="24"/>
          <w:szCs w:val="24"/>
        </w:rPr>
      </w:pPr>
    </w:p>
    <w:p w14:paraId="3F8E61F2" w14:textId="77777777" w:rsidR="00CB1056" w:rsidRPr="0063648E" w:rsidRDefault="00CB1056" w:rsidP="00CB1056">
      <w:pPr>
        <w:spacing w:after="0" w:line="340" w:lineRule="atLeast"/>
        <w:jc w:val="both"/>
        <w:rPr>
          <w:rFonts w:ascii="Times New Roman" w:hAnsi="Times New Roman" w:cs="Times New Roman"/>
          <w:sz w:val="24"/>
          <w:szCs w:val="24"/>
        </w:rPr>
      </w:pPr>
      <w:r w:rsidRPr="0063648E">
        <w:rPr>
          <w:rFonts w:ascii="Times New Roman" w:hAnsi="Times New Roman" w:cs="Times New Roman"/>
          <w:sz w:val="24"/>
          <w:szCs w:val="24"/>
        </w:rPr>
        <w:t>Zobowiązuje się do przestrzegania zasad w nim zawartych, a w szczególności:</w:t>
      </w:r>
    </w:p>
    <w:p w14:paraId="54505548" w14:textId="77777777" w:rsidR="00CB1056" w:rsidRPr="0063648E" w:rsidRDefault="00CB1056" w:rsidP="00CB1056">
      <w:pPr>
        <w:pStyle w:val="Akapitzlist"/>
        <w:numPr>
          <w:ilvl w:val="0"/>
          <w:numId w:val="6"/>
        </w:numPr>
        <w:spacing w:after="0" w:line="340" w:lineRule="atLeast"/>
        <w:jc w:val="both"/>
        <w:rPr>
          <w:rFonts w:ascii="Times New Roman" w:hAnsi="Times New Roman" w:cs="Times New Roman"/>
          <w:bCs/>
          <w:sz w:val="24"/>
          <w:szCs w:val="24"/>
        </w:rPr>
      </w:pPr>
      <w:r w:rsidRPr="0063648E">
        <w:rPr>
          <w:rFonts w:ascii="Times New Roman" w:hAnsi="Times New Roman" w:cs="Times New Roman"/>
          <w:bCs/>
          <w:sz w:val="24"/>
          <w:szCs w:val="24"/>
        </w:rPr>
        <w:t>Zobowiązuję się do traktowania małoletnich z szacunkiem bez względu na rasę, kolor skóry, płeć, język, religię, poglądy, narodowość, pochodzenie etniczne lub społeczne, majątek, niepełnosprawność, urodzenie lub jakiekolwiek inne uwarunkowania.</w:t>
      </w:r>
    </w:p>
    <w:p w14:paraId="28E4993A" w14:textId="77777777" w:rsidR="00CB1056" w:rsidRPr="0063648E" w:rsidRDefault="00CB1056" w:rsidP="00CB1056">
      <w:pPr>
        <w:pStyle w:val="Akapitzlist"/>
        <w:numPr>
          <w:ilvl w:val="0"/>
          <w:numId w:val="6"/>
        </w:numPr>
        <w:spacing w:after="0" w:line="340" w:lineRule="atLeast"/>
        <w:jc w:val="both"/>
        <w:rPr>
          <w:rFonts w:ascii="Times New Roman" w:hAnsi="Times New Roman" w:cs="Times New Roman"/>
          <w:bCs/>
          <w:sz w:val="24"/>
          <w:szCs w:val="24"/>
        </w:rPr>
      </w:pPr>
      <w:r w:rsidRPr="0063648E">
        <w:rPr>
          <w:rFonts w:ascii="Times New Roman" w:hAnsi="Times New Roman" w:cs="Times New Roman"/>
          <w:bCs/>
          <w:sz w:val="24"/>
          <w:szCs w:val="24"/>
        </w:rPr>
        <w:t>Zobowiązuje się nie używać w stosunku do małoletnich języka lub zachowania napastliwego, obraźliwego, seksualnie prowokacyjnego, poniżającego lub nieodpo</w:t>
      </w:r>
      <w:r w:rsidRPr="0063648E">
        <w:rPr>
          <w:rFonts w:ascii="Times New Roman" w:hAnsi="Times New Roman" w:cs="Times New Roman"/>
          <w:bCs/>
          <w:sz w:val="24"/>
          <w:szCs w:val="24"/>
        </w:rPr>
        <w:softHyphen/>
        <w:t>wiadającego normom kultury.</w:t>
      </w:r>
    </w:p>
    <w:p w14:paraId="64D71963" w14:textId="77777777" w:rsidR="00CB1056" w:rsidRPr="0063648E" w:rsidRDefault="00CB1056" w:rsidP="00CB1056">
      <w:pPr>
        <w:pStyle w:val="Akapitzlist"/>
        <w:numPr>
          <w:ilvl w:val="0"/>
          <w:numId w:val="6"/>
        </w:numPr>
        <w:spacing w:after="0" w:line="340" w:lineRule="atLeast"/>
        <w:jc w:val="both"/>
        <w:rPr>
          <w:rFonts w:ascii="Times New Roman" w:hAnsi="Times New Roman" w:cs="Times New Roman"/>
          <w:bCs/>
          <w:sz w:val="24"/>
          <w:szCs w:val="24"/>
        </w:rPr>
      </w:pPr>
      <w:r w:rsidRPr="0063648E">
        <w:rPr>
          <w:rFonts w:ascii="Times New Roman" w:hAnsi="Times New Roman" w:cs="Times New Roman"/>
          <w:bCs/>
          <w:sz w:val="24"/>
          <w:szCs w:val="24"/>
        </w:rPr>
        <w:t>Zobowiązuję się nie zapraszać do siebie ani nie być sam na sam z małoletnimi w moim domu.</w:t>
      </w:r>
    </w:p>
    <w:p w14:paraId="2AF5EA92" w14:textId="77777777" w:rsidR="00CB1056" w:rsidRPr="0063648E" w:rsidRDefault="00CB1056" w:rsidP="00CB1056">
      <w:pPr>
        <w:pStyle w:val="Akapitzlist"/>
        <w:numPr>
          <w:ilvl w:val="0"/>
          <w:numId w:val="6"/>
        </w:numPr>
        <w:spacing w:after="0" w:line="340" w:lineRule="atLeast"/>
        <w:jc w:val="both"/>
        <w:rPr>
          <w:rFonts w:ascii="Times New Roman" w:hAnsi="Times New Roman" w:cs="Times New Roman"/>
          <w:bCs/>
          <w:sz w:val="24"/>
          <w:szCs w:val="24"/>
        </w:rPr>
      </w:pPr>
      <w:r w:rsidRPr="0063648E">
        <w:rPr>
          <w:rFonts w:ascii="Times New Roman" w:hAnsi="Times New Roman" w:cs="Times New Roman"/>
          <w:bCs/>
          <w:sz w:val="24"/>
          <w:szCs w:val="24"/>
        </w:rPr>
        <w:t>Zobowiązuję się nie stosować żadnych form karcenia lub kary cielesnej wobec małoletnich.</w:t>
      </w:r>
    </w:p>
    <w:p w14:paraId="3734A354" w14:textId="77777777" w:rsidR="00CB1056" w:rsidRPr="0063648E" w:rsidRDefault="00CB1056" w:rsidP="00CB1056">
      <w:pPr>
        <w:pStyle w:val="Akapitzlist"/>
        <w:numPr>
          <w:ilvl w:val="0"/>
          <w:numId w:val="6"/>
        </w:numPr>
        <w:spacing w:after="0" w:line="340" w:lineRule="atLeast"/>
        <w:jc w:val="both"/>
        <w:rPr>
          <w:rFonts w:ascii="Times New Roman" w:hAnsi="Times New Roman" w:cs="Times New Roman"/>
          <w:bCs/>
          <w:sz w:val="24"/>
          <w:szCs w:val="24"/>
        </w:rPr>
      </w:pPr>
      <w:r w:rsidRPr="0063648E">
        <w:rPr>
          <w:rFonts w:ascii="Times New Roman" w:hAnsi="Times New Roman" w:cs="Times New Roman"/>
          <w:bCs/>
          <w:sz w:val="24"/>
          <w:szCs w:val="24"/>
        </w:rPr>
        <w:t>Zobowiązuję się niezwłocznie zgłosić obawy i zarzuty dotyczące aktów przemocy lub wykorzystywania małoletnich, zgodnie z ustalonymi procedurami.</w:t>
      </w:r>
    </w:p>
    <w:p w14:paraId="796AA182" w14:textId="77777777" w:rsidR="00CB1056" w:rsidRPr="0063648E" w:rsidRDefault="00CB1056" w:rsidP="00CB1056">
      <w:pPr>
        <w:spacing w:after="0" w:line="340" w:lineRule="atLeast"/>
        <w:jc w:val="both"/>
        <w:rPr>
          <w:rFonts w:ascii="Times New Roman" w:hAnsi="Times New Roman" w:cs="Times New Roman"/>
          <w:bCs/>
          <w:sz w:val="24"/>
          <w:szCs w:val="24"/>
        </w:rPr>
      </w:pPr>
      <w:r w:rsidRPr="0063648E">
        <w:rPr>
          <w:rFonts w:ascii="Times New Roman" w:hAnsi="Times New Roman" w:cs="Times New Roman"/>
          <w:bCs/>
          <w:sz w:val="24"/>
          <w:szCs w:val="24"/>
        </w:rPr>
        <w:t>Przyjmuję do wiadomości, że nieprzestrzeganie przeze mnie „</w:t>
      </w:r>
      <w:r w:rsidRPr="0063648E">
        <w:rPr>
          <w:rFonts w:ascii="Times New Roman" w:hAnsi="Times New Roman" w:cs="Times New Roman"/>
          <w:sz w:val="24"/>
          <w:szCs w:val="24"/>
        </w:rPr>
        <w:t>Zasady prewencji i postępowania w pracy duszpasterskiej z dziećmi i młodzieżą w diecezji elbląskiej” traktowane będzie jako ciężkie naruszenie podstawowych obowiązków  duszpasterskich z wszystkimi wynikającymi stąd konsekwencjami, co potwierdzam własnoręcznym podpisem.</w:t>
      </w:r>
    </w:p>
    <w:p w14:paraId="0AC2E9D2" w14:textId="77777777" w:rsidR="00CB1056" w:rsidRDefault="00CB1056" w:rsidP="00CB1056">
      <w:pPr>
        <w:rPr>
          <w:rFonts w:ascii="Times New Roman" w:hAnsi="Times New Roman" w:cs="Times New Roman"/>
          <w:b/>
          <w:bCs/>
          <w:sz w:val="26"/>
          <w:szCs w:val="26"/>
        </w:rPr>
      </w:pPr>
    </w:p>
    <w:p w14:paraId="7290DED9" w14:textId="77777777" w:rsidR="00CB1056" w:rsidRDefault="00CB1056" w:rsidP="00CB1056">
      <w:pPr>
        <w:rPr>
          <w:rFonts w:ascii="Times New Roman" w:hAnsi="Times New Roman" w:cs="Times New Roman"/>
          <w:b/>
          <w:bCs/>
          <w:sz w:val="26"/>
          <w:szCs w:val="26"/>
        </w:rPr>
      </w:pPr>
    </w:p>
    <w:p w14:paraId="3AC22890" w14:textId="77777777" w:rsidR="00CB1056" w:rsidRPr="00F8286A" w:rsidRDefault="00CB1056" w:rsidP="00CB1056">
      <w:pPr>
        <w:spacing w:after="120" w:line="240" w:lineRule="auto"/>
        <w:rPr>
          <w:rFonts w:ascii="Times New Roman" w:hAnsi="Times New Roman" w:cs="Times New Roman"/>
          <w:bCs/>
          <w:sz w:val="24"/>
          <w:szCs w:val="24"/>
        </w:rPr>
      </w:pPr>
      <w:r w:rsidRPr="00F8286A">
        <w:rPr>
          <w:rFonts w:ascii="Times New Roman" w:hAnsi="Times New Roman" w:cs="Times New Roman"/>
          <w:bCs/>
          <w:sz w:val="24"/>
          <w:szCs w:val="24"/>
        </w:rPr>
        <w:t>Miejscowość, data</w:t>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t>podpis własnoręczny</w:t>
      </w:r>
    </w:p>
    <w:p w14:paraId="459AEE5C" w14:textId="77777777" w:rsidR="00CB1056" w:rsidRPr="00F8286A" w:rsidRDefault="00CB1056" w:rsidP="00CB1056">
      <w:pPr>
        <w:spacing w:after="120" w:line="240" w:lineRule="auto"/>
        <w:rPr>
          <w:rFonts w:ascii="Times New Roman" w:hAnsi="Times New Roman" w:cs="Times New Roman"/>
          <w:bCs/>
          <w:sz w:val="24"/>
          <w:szCs w:val="24"/>
        </w:rPr>
      </w:pP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Pr>
          <w:rFonts w:ascii="Times New Roman" w:hAnsi="Times New Roman" w:cs="Times New Roman"/>
          <w:bCs/>
          <w:sz w:val="24"/>
          <w:szCs w:val="24"/>
        </w:rPr>
        <w:t>s</w:t>
      </w:r>
      <w:r w:rsidRPr="00F8286A">
        <w:rPr>
          <w:rFonts w:ascii="Times New Roman" w:hAnsi="Times New Roman" w:cs="Times New Roman"/>
          <w:bCs/>
          <w:sz w:val="24"/>
          <w:szCs w:val="24"/>
        </w:rPr>
        <w:t>kładającego oświadczenie</w:t>
      </w:r>
    </w:p>
    <w:p w14:paraId="63B7154A" w14:textId="77777777" w:rsidR="00CB1056" w:rsidRPr="0063648E" w:rsidRDefault="00CB1056" w:rsidP="00CB1056">
      <w:pPr>
        <w:rPr>
          <w:rFonts w:ascii="Times New Roman" w:hAnsi="Times New Roman" w:cs="Times New Roman"/>
          <w:b/>
          <w:bCs/>
          <w:sz w:val="26"/>
          <w:szCs w:val="26"/>
        </w:rPr>
      </w:pPr>
      <w:r w:rsidRPr="0063648E">
        <w:rPr>
          <w:rFonts w:ascii="Times New Roman" w:hAnsi="Times New Roman" w:cs="Times New Roman"/>
          <w:b/>
          <w:bCs/>
          <w:sz w:val="26"/>
          <w:szCs w:val="26"/>
        </w:rPr>
        <w:br w:type="page"/>
      </w:r>
    </w:p>
    <w:p w14:paraId="01B897DF" w14:textId="77777777" w:rsidR="00CB1056" w:rsidRPr="0063648E" w:rsidRDefault="00CB1056" w:rsidP="00CB1056">
      <w:pPr>
        <w:spacing w:after="0" w:line="360" w:lineRule="auto"/>
        <w:jc w:val="center"/>
        <w:rPr>
          <w:rFonts w:ascii="Times New Roman" w:hAnsi="Times New Roman" w:cs="Times New Roman"/>
          <w:b/>
          <w:bCs/>
          <w:sz w:val="26"/>
          <w:szCs w:val="26"/>
        </w:rPr>
      </w:pPr>
      <w:r w:rsidRPr="0063648E">
        <w:rPr>
          <w:rFonts w:ascii="Times New Roman" w:hAnsi="Times New Roman" w:cs="Times New Roman"/>
          <w:b/>
          <w:bCs/>
          <w:sz w:val="26"/>
          <w:szCs w:val="26"/>
        </w:rPr>
        <w:lastRenderedPageBreak/>
        <w:t>OŚWIADCZENIE</w:t>
      </w:r>
    </w:p>
    <w:p w14:paraId="21A6ED47" w14:textId="77777777" w:rsidR="00CB1056" w:rsidRPr="0063648E" w:rsidRDefault="00CB1056" w:rsidP="00CB1056">
      <w:pPr>
        <w:spacing w:after="0" w:line="360" w:lineRule="auto"/>
        <w:jc w:val="center"/>
        <w:rPr>
          <w:rFonts w:ascii="Times New Roman" w:hAnsi="Times New Roman" w:cs="Times New Roman"/>
          <w:b/>
          <w:bCs/>
        </w:rPr>
      </w:pPr>
      <w:r w:rsidRPr="0063648E">
        <w:rPr>
          <w:rFonts w:ascii="Times New Roman" w:hAnsi="Times New Roman" w:cs="Times New Roman"/>
          <w:b/>
          <w:bCs/>
        </w:rPr>
        <w:t>RESPEKTOWANIA ZASAD PREWENCJI I POSTĘPOWANIA W PRACY DUSZPASTERSKIEJ Z OSOBAMI MAŁOLETNIMI W DIECEZJI ELBLĄSKIEJ</w:t>
      </w:r>
    </w:p>
    <w:p w14:paraId="1BE9772B" w14:textId="77777777" w:rsidR="00CB1056" w:rsidRPr="0063648E" w:rsidRDefault="00CB1056" w:rsidP="00CB1056">
      <w:pPr>
        <w:spacing w:after="0" w:line="360" w:lineRule="auto"/>
        <w:jc w:val="center"/>
        <w:rPr>
          <w:rFonts w:ascii="Times New Roman" w:hAnsi="Times New Roman" w:cs="Times New Roman"/>
          <w:b/>
          <w:bCs/>
          <w:sz w:val="26"/>
          <w:szCs w:val="26"/>
        </w:rPr>
      </w:pPr>
    </w:p>
    <w:p w14:paraId="668D63D7" w14:textId="77777777" w:rsidR="00CB1056" w:rsidRPr="0063648E" w:rsidRDefault="00CB1056" w:rsidP="00CB1056">
      <w:pPr>
        <w:spacing w:after="0" w:line="360" w:lineRule="auto"/>
        <w:jc w:val="center"/>
        <w:rPr>
          <w:rFonts w:ascii="Times New Roman" w:hAnsi="Times New Roman" w:cs="Times New Roman"/>
          <w:b/>
          <w:bCs/>
          <w:sz w:val="26"/>
          <w:szCs w:val="26"/>
        </w:rPr>
      </w:pPr>
    </w:p>
    <w:p w14:paraId="593C2A49" w14:textId="77777777" w:rsidR="00CB1056" w:rsidRPr="0063648E" w:rsidRDefault="00CB1056" w:rsidP="00CB1056">
      <w:pPr>
        <w:spacing w:after="0" w:line="340" w:lineRule="atLeast"/>
        <w:jc w:val="both"/>
        <w:rPr>
          <w:rFonts w:ascii="Times New Roman" w:hAnsi="Times New Roman" w:cs="Times New Roman"/>
          <w:sz w:val="24"/>
          <w:szCs w:val="24"/>
        </w:rPr>
      </w:pPr>
      <w:r w:rsidRPr="0063648E">
        <w:rPr>
          <w:rFonts w:ascii="Times New Roman" w:hAnsi="Times New Roman" w:cs="Times New Roman"/>
          <w:bCs/>
          <w:sz w:val="24"/>
          <w:szCs w:val="24"/>
        </w:rPr>
        <w:t>Ja ………..(</w:t>
      </w:r>
      <w:r w:rsidRPr="0063648E">
        <w:rPr>
          <w:rFonts w:ascii="Times New Roman" w:hAnsi="Times New Roman" w:cs="Times New Roman"/>
          <w:bCs/>
          <w:i/>
          <w:sz w:val="24"/>
          <w:szCs w:val="24"/>
        </w:rPr>
        <w:t>imię i nazwisko</w:t>
      </w:r>
      <w:r w:rsidRPr="0063648E">
        <w:rPr>
          <w:rFonts w:ascii="Times New Roman" w:hAnsi="Times New Roman" w:cs="Times New Roman"/>
          <w:bCs/>
          <w:sz w:val="24"/>
          <w:szCs w:val="24"/>
        </w:rPr>
        <w:t>) …….….. , katolik świecki, pracujący w diecezji elbląskiej jako katecheta /opiekun /pracownik Caritas /wolontariusz, oświadczam, że zostałem zapoznany z dokumentem „</w:t>
      </w:r>
      <w:r w:rsidRPr="0063648E">
        <w:rPr>
          <w:rFonts w:ascii="Times New Roman" w:hAnsi="Times New Roman" w:cs="Times New Roman"/>
          <w:sz w:val="24"/>
          <w:szCs w:val="24"/>
        </w:rPr>
        <w:t xml:space="preserve">Zasady prewencji i postępowania w pracy duszpasterskiej z dziećmi i młodzieżą w diecezji elbląskiej”, rozumiem jego treść i wynikające z niego obowiązki, opisane procedury i grożące mi konsekwencje prawne. </w:t>
      </w:r>
    </w:p>
    <w:p w14:paraId="742F2408" w14:textId="77777777" w:rsidR="00CB1056" w:rsidRPr="0063648E" w:rsidRDefault="00CB1056" w:rsidP="00CB1056">
      <w:pPr>
        <w:spacing w:after="0" w:line="340" w:lineRule="atLeast"/>
        <w:jc w:val="both"/>
        <w:rPr>
          <w:rFonts w:ascii="Times New Roman" w:hAnsi="Times New Roman" w:cs="Times New Roman"/>
          <w:sz w:val="24"/>
          <w:szCs w:val="24"/>
        </w:rPr>
      </w:pPr>
    </w:p>
    <w:p w14:paraId="4F864E3A" w14:textId="77777777" w:rsidR="00CB1056" w:rsidRPr="0063648E" w:rsidRDefault="00CB1056" w:rsidP="00CB1056">
      <w:pPr>
        <w:spacing w:after="0" w:line="340" w:lineRule="atLeast"/>
        <w:jc w:val="both"/>
        <w:rPr>
          <w:rFonts w:ascii="Times New Roman" w:hAnsi="Times New Roman" w:cs="Times New Roman"/>
          <w:sz w:val="24"/>
          <w:szCs w:val="24"/>
        </w:rPr>
      </w:pPr>
      <w:r w:rsidRPr="0063648E">
        <w:rPr>
          <w:rFonts w:ascii="Times New Roman" w:hAnsi="Times New Roman" w:cs="Times New Roman"/>
          <w:sz w:val="24"/>
          <w:szCs w:val="24"/>
        </w:rPr>
        <w:t>Zobowiązuje się do przestrzegania zasad w nim zawartych, a w szczególności:</w:t>
      </w:r>
    </w:p>
    <w:p w14:paraId="6E73E2B5" w14:textId="77777777" w:rsidR="00CB1056" w:rsidRPr="0063648E" w:rsidRDefault="00CB1056" w:rsidP="00CB1056">
      <w:pPr>
        <w:pStyle w:val="Akapitzlist"/>
        <w:numPr>
          <w:ilvl w:val="0"/>
          <w:numId w:val="6"/>
        </w:numPr>
        <w:spacing w:after="0" w:line="340" w:lineRule="atLeast"/>
        <w:jc w:val="both"/>
        <w:rPr>
          <w:rFonts w:ascii="Times New Roman" w:hAnsi="Times New Roman" w:cs="Times New Roman"/>
          <w:bCs/>
          <w:sz w:val="24"/>
          <w:szCs w:val="24"/>
        </w:rPr>
      </w:pPr>
      <w:r w:rsidRPr="0063648E">
        <w:rPr>
          <w:rFonts w:ascii="Times New Roman" w:hAnsi="Times New Roman" w:cs="Times New Roman"/>
          <w:bCs/>
          <w:sz w:val="24"/>
          <w:szCs w:val="24"/>
        </w:rPr>
        <w:t>Zobowiązuję się do traktowania małoletnich z szacunkiem bez względu na rasę, kolor skóry, płeć, język, religię, poglądy, narodowość, pochodzenie etniczne lub społeczne, majątek, niepełnosprawność, urodzenie lub jakiekolwiek inne uwarunkowania.</w:t>
      </w:r>
    </w:p>
    <w:p w14:paraId="6ECD1936" w14:textId="77777777" w:rsidR="00CB1056" w:rsidRPr="0063648E" w:rsidRDefault="00CB1056" w:rsidP="00CB1056">
      <w:pPr>
        <w:pStyle w:val="Akapitzlist"/>
        <w:numPr>
          <w:ilvl w:val="0"/>
          <w:numId w:val="6"/>
        </w:numPr>
        <w:spacing w:after="0" w:line="340" w:lineRule="atLeast"/>
        <w:jc w:val="both"/>
        <w:rPr>
          <w:rFonts w:ascii="Times New Roman" w:hAnsi="Times New Roman" w:cs="Times New Roman"/>
          <w:bCs/>
          <w:sz w:val="24"/>
          <w:szCs w:val="24"/>
        </w:rPr>
      </w:pPr>
      <w:r w:rsidRPr="0063648E">
        <w:rPr>
          <w:rFonts w:ascii="Times New Roman" w:hAnsi="Times New Roman" w:cs="Times New Roman"/>
          <w:bCs/>
          <w:sz w:val="24"/>
          <w:szCs w:val="24"/>
        </w:rPr>
        <w:t>Zobowiązuje się nie używać w stosunku do małoletnich języka lub zachowania napastliwego, obraźliwego, seksualnie prowokacyjnego, poniżającego lub nieodpo</w:t>
      </w:r>
      <w:r w:rsidRPr="0063648E">
        <w:rPr>
          <w:rFonts w:ascii="Times New Roman" w:hAnsi="Times New Roman" w:cs="Times New Roman"/>
          <w:bCs/>
          <w:sz w:val="24"/>
          <w:szCs w:val="24"/>
        </w:rPr>
        <w:softHyphen/>
        <w:t>wiadającego normom kultury.</w:t>
      </w:r>
    </w:p>
    <w:p w14:paraId="4D4D1657" w14:textId="77777777" w:rsidR="00CB1056" w:rsidRPr="0063648E" w:rsidRDefault="00CB1056" w:rsidP="00CB1056">
      <w:pPr>
        <w:pStyle w:val="Akapitzlist"/>
        <w:numPr>
          <w:ilvl w:val="0"/>
          <w:numId w:val="6"/>
        </w:numPr>
        <w:spacing w:after="0" w:line="340" w:lineRule="atLeast"/>
        <w:jc w:val="both"/>
        <w:rPr>
          <w:rFonts w:ascii="Times New Roman" w:hAnsi="Times New Roman" w:cs="Times New Roman"/>
          <w:bCs/>
          <w:sz w:val="24"/>
          <w:szCs w:val="24"/>
        </w:rPr>
      </w:pPr>
      <w:r w:rsidRPr="0063648E">
        <w:rPr>
          <w:rFonts w:ascii="Times New Roman" w:hAnsi="Times New Roman" w:cs="Times New Roman"/>
          <w:bCs/>
          <w:sz w:val="24"/>
          <w:szCs w:val="24"/>
        </w:rPr>
        <w:t>Zobowiązuje się nie zapraszać do siebie ani nie być sam na sam z małoletnimi w moim domu.</w:t>
      </w:r>
    </w:p>
    <w:p w14:paraId="215EECD6" w14:textId="77777777" w:rsidR="00CB1056" w:rsidRPr="0063648E" w:rsidRDefault="00CB1056" w:rsidP="00CB1056">
      <w:pPr>
        <w:pStyle w:val="Akapitzlist"/>
        <w:numPr>
          <w:ilvl w:val="0"/>
          <w:numId w:val="6"/>
        </w:numPr>
        <w:spacing w:after="0" w:line="340" w:lineRule="atLeast"/>
        <w:jc w:val="both"/>
        <w:rPr>
          <w:rFonts w:ascii="Times New Roman" w:hAnsi="Times New Roman" w:cs="Times New Roman"/>
          <w:bCs/>
          <w:sz w:val="24"/>
          <w:szCs w:val="24"/>
        </w:rPr>
      </w:pPr>
      <w:r w:rsidRPr="0063648E">
        <w:rPr>
          <w:rFonts w:ascii="Times New Roman" w:hAnsi="Times New Roman" w:cs="Times New Roman"/>
          <w:bCs/>
          <w:sz w:val="24"/>
          <w:szCs w:val="24"/>
        </w:rPr>
        <w:t>Zobowiązuję się nie stosować żadnych form karcenia lub kary cielesnej wobec małoletnich.</w:t>
      </w:r>
    </w:p>
    <w:p w14:paraId="51B0906D" w14:textId="77777777" w:rsidR="00CB1056" w:rsidRPr="0063648E" w:rsidRDefault="00CB1056" w:rsidP="00CB1056">
      <w:pPr>
        <w:pStyle w:val="Akapitzlist"/>
        <w:numPr>
          <w:ilvl w:val="0"/>
          <w:numId w:val="6"/>
        </w:numPr>
        <w:spacing w:after="0" w:line="340" w:lineRule="atLeast"/>
        <w:jc w:val="both"/>
        <w:rPr>
          <w:rFonts w:ascii="Times New Roman" w:hAnsi="Times New Roman" w:cs="Times New Roman"/>
          <w:bCs/>
          <w:sz w:val="24"/>
          <w:szCs w:val="24"/>
        </w:rPr>
      </w:pPr>
      <w:r w:rsidRPr="0063648E">
        <w:rPr>
          <w:rFonts w:ascii="Times New Roman" w:hAnsi="Times New Roman" w:cs="Times New Roman"/>
          <w:bCs/>
          <w:sz w:val="24"/>
          <w:szCs w:val="24"/>
        </w:rPr>
        <w:t>Zobowiązuję się niezwłocznie zgłosić obawy i zarzuty dotyczące aktów przemocy lub wykorzystywania małoletnich, zgodnie z ustalonymi procedurami.</w:t>
      </w:r>
    </w:p>
    <w:p w14:paraId="7DA198C2" w14:textId="77777777" w:rsidR="00CB1056" w:rsidRPr="0063648E" w:rsidRDefault="00CB1056" w:rsidP="00CB1056">
      <w:pPr>
        <w:spacing w:after="0" w:line="340" w:lineRule="atLeast"/>
        <w:jc w:val="both"/>
        <w:rPr>
          <w:rFonts w:ascii="Times New Roman" w:hAnsi="Times New Roman" w:cs="Times New Roman"/>
          <w:bCs/>
          <w:sz w:val="24"/>
          <w:szCs w:val="24"/>
        </w:rPr>
      </w:pPr>
      <w:r w:rsidRPr="0063648E">
        <w:rPr>
          <w:rFonts w:ascii="Times New Roman" w:hAnsi="Times New Roman" w:cs="Times New Roman"/>
          <w:bCs/>
          <w:sz w:val="24"/>
          <w:szCs w:val="24"/>
        </w:rPr>
        <w:t>Przyjmuję do wiadomości, że nieprzestrzeganie przeze mnie „</w:t>
      </w:r>
      <w:r w:rsidRPr="0063648E">
        <w:rPr>
          <w:rFonts w:ascii="Times New Roman" w:hAnsi="Times New Roman" w:cs="Times New Roman"/>
          <w:sz w:val="24"/>
          <w:szCs w:val="24"/>
        </w:rPr>
        <w:t>Zasady prewencji i postępowania w pracy duszpasterskiej z dziećmi i młodzieżą w diecezji elbląskiej” traktowane będzie jako ciężkie naruszenie podstawowych obowiązków  pracowniczych z wszystkimi wynikającymi stąd konsekwencjami, z rozwiązaniem stosunku pracy włącznie co potwierdzam własnoręcznym podpisem.</w:t>
      </w:r>
    </w:p>
    <w:p w14:paraId="3B6E51A6" w14:textId="77777777" w:rsidR="00CB1056" w:rsidRDefault="00CB1056" w:rsidP="00CB1056">
      <w:pPr>
        <w:rPr>
          <w:rFonts w:ascii="Times New Roman" w:hAnsi="Times New Roman" w:cs="Times New Roman"/>
          <w:b/>
          <w:bCs/>
          <w:sz w:val="26"/>
          <w:szCs w:val="26"/>
        </w:rPr>
      </w:pPr>
    </w:p>
    <w:p w14:paraId="123F1ADC" w14:textId="77777777" w:rsidR="00CB1056" w:rsidRDefault="00CB1056" w:rsidP="00CB1056">
      <w:pPr>
        <w:rPr>
          <w:rFonts w:ascii="Times New Roman" w:hAnsi="Times New Roman" w:cs="Times New Roman"/>
          <w:b/>
          <w:bCs/>
          <w:sz w:val="26"/>
          <w:szCs w:val="26"/>
        </w:rPr>
      </w:pPr>
    </w:p>
    <w:p w14:paraId="19F61D53" w14:textId="77777777" w:rsidR="00CB1056" w:rsidRPr="00F8286A" w:rsidRDefault="00CB1056" w:rsidP="00CB1056">
      <w:pPr>
        <w:spacing w:after="120" w:line="240" w:lineRule="auto"/>
        <w:rPr>
          <w:rFonts w:ascii="Times New Roman" w:hAnsi="Times New Roman" w:cs="Times New Roman"/>
          <w:bCs/>
          <w:sz w:val="24"/>
          <w:szCs w:val="24"/>
        </w:rPr>
      </w:pPr>
      <w:r w:rsidRPr="00F8286A">
        <w:rPr>
          <w:rFonts w:ascii="Times New Roman" w:hAnsi="Times New Roman" w:cs="Times New Roman"/>
          <w:bCs/>
          <w:sz w:val="24"/>
          <w:szCs w:val="24"/>
        </w:rPr>
        <w:t>Miejscowość, data</w:t>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t>podpis własnoręczny</w:t>
      </w:r>
    </w:p>
    <w:p w14:paraId="11CFC3DC" w14:textId="77777777" w:rsidR="00CB1056" w:rsidRPr="0063648E" w:rsidRDefault="00CB1056" w:rsidP="00CB1056">
      <w:pPr>
        <w:rPr>
          <w:rFonts w:ascii="Times New Roman" w:hAnsi="Times New Roman" w:cs="Times New Roman"/>
          <w:b/>
          <w:bCs/>
          <w:sz w:val="26"/>
          <w:szCs w:val="26"/>
        </w:rPr>
      </w:pP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sidRPr="00F8286A">
        <w:rPr>
          <w:rFonts w:ascii="Times New Roman" w:hAnsi="Times New Roman" w:cs="Times New Roman"/>
          <w:bCs/>
          <w:sz w:val="24"/>
          <w:szCs w:val="24"/>
        </w:rPr>
        <w:tab/>
      </w:r>
      <w:r>
        <w:rPr>
          <w:rFonts w:ascii="Times New Roman" w:hAnsi="Times New Roman" w:cs="Times New Roman"/>
          <w:bCs/>
          <w:sz w:val="24"/>
          <w:szCs w:val="24"/>
        </w:rPr>
        <w:t>s</w:t>
      </w:r>
      <w:r w:rsidRPr="00F8286A">
        <w:rPr>
          <w:rFonts w:ascii="Times New Roman" w:hAnsi="Times New Roman" w:cs="Times New Roman"/>
          <w:bCs/>
          <w:sz w:val="24"/>
          <w:szCs w:val="24"/>
        </w:rPr>
        <w:t>kładającego oświadczenie</w:t>
      </w:r>
    </w:p>
    <w:p w14:paraId="6A998611" w14:textId="77777777" w:rsidR="00CB1056" w:rsidRPr="0063648E" w:rsidRDefault="00CB1056" w:rsidP="00CB1056">
      <w:pPr>
        <w:rPr>
          <w:rFonts w:ascii="Times New Roman" w:hAnsi="Times New Roman" w:cs="Times New Roman"/>
          <w:b/>
          <w:bCs/>
          <w:sz w:val="26"/>
          <w:szCs w:val="26"/>
        </w:rPr>
      </w:pPr>
      <w:r w:rsidRPr="0063648E">
        <w:rPr>
          <w:rFonts w:ascii="Times New Roman" w:hAnsi="Times New Roman" w:cs="Times New Roman"/>
          <w:b/>
          <w:bCs/>
          <w:sz w:val="26"/>
          <w:szCs w:val="26"/>
        </w:rPr>
        <w:br w:type="page"/>
      </w:r>
    </w:p>
    <w:p w14:paraId="1EB92E64" w14:textId="77777777" w:rsidR="00CB1056" w:rsidRPr="0063648E" w:rsidRDefault="00CB1056" w:rsidP="00CB1056">
      <w:pPr>
        <w:pStyle w:val="Default"/>
        <w:spacing w:line="360" w:lineRule="auto"/>
        <w:jc w:val="center"/>
        <w:rPr>
          <w:rFonts w:ascii="Times New Roman" w:hAnsi="Times New Roman" w:cs="Times New Roman"/>
          <w:b/>
          <w:bCs/>
          <w:color w:val="auto"/>
          <w:sz w:val="26"/>
          <w:szCs w:val="26"/>
        </w:rPr>
      </w:pPr>
      <w:r w:rsidRPr="0063648E">
        <w:rPr>
          <w:rFonts w:ascii="Times New Roman" w:hAnsi="Times New Roman" w:cs="Times New Roman"/>
          <w:b/>
          <w:bCs/>
          <w:color w:val="auto"/>
          <w:sz w:val="26"/>
          <w:szCs w:val="26"/>
        </w:rPr>
        <w:lastRenderedPageBreak/>
        <w:t>ANEKS nr 1</w:t>
      </w:r>
    </w:p>
    <w:p w14:paraId="4135819A" w14:textId="77777777" w:rsidR="00CB1056" w:rsidRPr="0063648E" w:rsidRDefault="00CB1056" w:rsidP="00CB1056">
      <w:pPr>
        <w:pStyle w:val="Default"/>
        <w:spacing w:line="360" w:lineRule="auto"/>
        <w:jc w:val="center"/>
        <w:rPr>
          <w:rFonts w:ascii="Times New Roman" w:hAnsi="Times New Roman" w:cs="Times New Roman"/>
          <w:b/>
          <w:bCs/>
          <w:color w:val="auto"/>
          <w:sz w:val="26"/>
          <w:szCs w:val="26"/>
        </w:rPr>
      </w:pPr>
      <w:r w:rsidRPr="0063648E">
        <w:rPr>
          <w:rFonts w:ascii="Times New Roman" w:hAnsi="Times New Roman" w:cs="Times New Roman"/>
          <w:b/>
          <w:bCs/>
          <w:color w:val="auto"/>
          <w:sz w:val="26"/>
          <w:szCs w:val="26"/>
        </w:rPr>
        <w:t>PROCEDURA INTERWENCJI WOBEC UZYSKANIA INFORMACJI O PRAWDOPODOBIEŃSTWIE SKRZYWDZENIA OSOBY MAŁOLETNIEJ</w:t>
      </w:r>
    </w:p>
    <w:p w14:paraId="3CB9D187" w14:textId="77777777" w:rsidR="00CB1056" w:rsidRPr="0063648E" w:rsidRDefault="00CB1056" w:rsidP="00CB1056">
      <w:pPr>
        <w:pStyle w:val="Default"/>
        <w:jc w:val="center"/>
        <w:rPr>
          <w:rFonts w:ascii="Times New Roman" w:hAnsi="Times New Roman" w:cs="Times New Roman"/>
          <w:b/>
          <w:bCs/>
          <w:color w:val="auto"/>
          <w:sz w:val="26"/>
          <w:szCs w:val="26"/>
        </w:rPr>
      </w:pPr>
    </w:p>
    <w:p w14:paraId="3FA8070D" w14:textId="77777777" w:rsidR="00CB1056" w:rsidRPr="0063648E" w:rsidRDefault="00CB1056" w:rsidP="00CB1056">
      <w:pPr>
        <w:pStyle w:val="Default"/>
        <w:rPr>
          <w:rFonts w:ascii="Times New Roman" w:hAnsi="Times New Roman" w:cs="Times New Roman"/>
          <w:color w:val="auto"/>
          <w:sz w:val="26"/>
          <w:szCs w:val="26"/>
        </w:rPr>
      </w:pPr>
    </w:p>
    <w:p w14:paraId="2C2363DA" w14:textId="77777777" w:rsidR="00CB1056" w:rsidRPr="0063648E" w:rsidRDefault="00CB1056" w:rsidP="00CB1056">
      <w:pPr>
        <w:pStyle w:val="Default"/>
        <w:rPr>
          <w:rFonts w:ascii="Times New Roman" w:hAnsi="Times New Roman" w:cs="Times New Roman"/>
          <w:color w:val="auto"/>
          <w:sz w:val="26"/>
          <w:szCs w:val="26"/>
        </w:rPr>
      </w:pPr>
    </w:p>
    <w:p w14:paraId="64BA6BC6" w14:textId="77777777" w:rsidR="00CB1056" w:rsidRPr="0063648E" w:rsidRDefault="00CB1056" w:rsidP="00CB1056">
      <w:pPr>
        <w:pStyle w:val="Default"/>
        <w:numPr>
          <w:ilvl w:val="0"/>
          <w:numId w:val="2"/>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Obowiązek zgłoszenia do organów ścigania spoczywa na każdym, kto posiadł wiarygodną wiadomość o karalnym przygotowaniu albo usiłowaniu lub dokonaniu czynu zabronionego, o których mowa w art. 197§ 3 i 4 kk (zgwałcenie lub wymuszenie do poddania się innej czynności seksualnej), art. 198 kk (seksualne wykorzystanie bezradności lub niepoczytalności innej osoby) oraz art. 200 kk (obcowanie płciowe z osobą małoletnią lub doprowadzenie jej do poddania się czynnościom seksualnym). Jeżeli domniemanym sprawcą takiego czynu jest osoba duchowna, zgłoszenie do właściwych organów państwa musi dokonać się w trybie opisanym w Wytycznych Konferencji Episkopatu Polski dotyczących wstępnego dochodzenia kanonicznego w przypadku oskarżeń duchownych o czyny przeciwko szóstemu przykazaniu Dekalogu z osobą niepełnoletnią poniżej osiemnastego roku życia (Aneks nr 2. Procedura postępowania). </w:t>
      </w:r>
    </w:p>
    <w:p w14:paraId="5EC57301" w14:textId="77777777" w:rsidR="00CB1056" w:rsidRPr="0063648E" w:rsidRDefault="00CB1056" w:rsidP="00CB1056">
      <w:pPr>
        <w:pStyle w:val="Default"/>
        <w:jc w:val="both"/>
        <w:rPr>
          <w:rFonts w:ascii="Times New Roman" w:hAnsi="Times New Roman" w:cs="Times New Roman"/>
          <w:color w:val="auto"/>
          <w:sz w:val="26"/>
          <w:szCs w:val="26"/>
        </w:rPr>
      </w:pPr>
    </w:p>
    <w:p w14:paraId="57D9D2AA" w14:textId="77777777" w:rsidR="00CB1056" w:rsidRPr="0063648E" w:rsidRDefault="00CB1056" w:rsidP="00CB1056">
      <w:pPr>
        <w:pStyle w:val="Default"/>
        <w:numPr>
          <w:ilvl w:val="0"/>
          <w:numId w:val="2"/>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Niezależnie od tego, czy fakt skrzywdzenia ujawnia sam skrzywdzony; osoba trzecia, która wie od skrzywdzonego, że w stosunku do niego używa się przemocy fizycznej i psychicznej; konkretna osoba, która zdradza symptomy doznania krzywdy, ale nie chce lub ze względu na swoje ograniczenia nie jest w stanie o tej krzywdzie powiedzieć czy też wiedza o skrzywdzeniu pochodzi z przekazu medialnego, osoba kompetentna ma obowiązek podjąć stosowne działania przewidziane prawem. </w:t>
      </w:r>
    </w:p>
    <w:p w14:paraId="5A73B3C6" w14:textId="77777777" w:rsidR="00CB1056" w:rsidRPr="0063648E" w:rsidRDefault="00CB1056" w:rsidP="00CB1056">
      <w:pPr>
        <w:pStyle w:val="Default"/>
        <w:jc w:val="both"/>
        <w:rPr>
          <w:rFonts w:ascii="Times New Roman" w:hAnsi="Times New Roman" w:cs="Times New Roman"/>
          <w:color w:val="auto"/>
          <w:sz w:val="26"/>
          <w:szCs w:val="26"/>
        </w:rPr>
      </w:pPr>
    </w:p>
    <w:p w14:paraId="23C4A1FA" w14:textId="77777777" w:rsidR="00CB1056" w:rsidRPr="0063648E" w:rsidRDefault="00CB1056" w:rsidP="00CB1056">
      <w:pPr>
        <w:pStyle w:val="Default"/>
        <w:numPr>
          <w:ilvl w:val="0"/>
          <w:numId w:val="2"/>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Osobami kompetentnymi, do których należy zwracać się w sytuacji prawdopodobnego nadużycia seksualnego wobec małoletnich popełnionych przez osoby duchowne, zakonne lub pracowników instytucji kościelnych diecezji elbląskiej, są: </w:t>
      </w:r>
    </w:p>
    <w:p w14:paraId="4986AEA4" w14:textId="77777777" w:rsidR="00CB1056" w:rsidRPr="0063648E" w:rsidRDefault="00CB1056" w:rsidP="00CB1056">
      <w:pPr>
        <w:pStyle w:val="Default"/>
        <w:jc w:val="both"/>
        <w:rPr>
          <w:rFonts w:ascii="Times New Roman" w:hAnsi="Times New Roman" w:cs="Times New Roman"/>
          <w:color w:val="auto"/>
          <w:sz w:val="26"/>
          <w:szCs w:val="26"/>
        </w:rPr>
      </w:pPr>
    </w:p>
    <w:p w14:paraId="4EE6939B" w14:textId="77777777" w:rsidR="00CB1056" w:rsidRPr="0063648E" w:rsidRDefault="00CB1056" w:rsidP="00CB1056">
      <w:pPr>
        <w:pStyle w:val="Default"/>
        <w:numPr>
          <w:ilvl w:val="0"/>
          <w:numId w:val="3"/>
        </w:numPr>
        <w:tabs>
          <w:tab w:val="left" w:pos="1134"/>
        </w:tabs>
        <w:spacing w:after="34"/>
        <w:ind w:left="1134" w:hanging="425"/>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proboszcz w przypadku parafii, </w:t>
      </w:r>
    </w:p>
    <w:p w14:paraId="7EB98CD4" w14:textId="77777777" w:rsidR="00CB1056" w:rsidRPr="0063648E" w:rsidRDefault="00CB1056" w:rsidP="00CB1056">
      <w:pPr>
        <w:pStyle w:val="Default"/>
        <w:numPr>
          <w:ilvl w:val="0"/>
          <w:numId w:val="3"/>
        </w:numPr>
        <w:tabs>
          <w:tab w:val="left" w:pos="1134"/>
        </w:tabs>
        <w:spacing w:after="34"/>
        <w:ind w:left="1134" w:hanging="425"/>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dyrektor w przypadku kościelnej placówki szkolno-wychowawczej, opiekuńczo-wychowawczej itp., </w:t>
      </w:r>
    </w:p>
    <w:p w14:paraId="2F5C93F5" w14:textId="77777777" w:rsidR="00CB1056" w:rsidRPr="0063648E" w:rsidRDefault="00CB1056" w:rsidP="00CB1056">
      <w:pPr>
        <w:pStyle w:val="Default"/>
        <w:numPr>
          <w:ilvl w:val="0"/>
          <w:numId w:val="3"/>
        </w:numPr>
        <w:tabs>
          <w:tab w:val="left" w:pos="1134"/>
        </w:tabs>
        <w:spacing w:after="34"/>
        <w:ind w:left="1134" w:hanging="425"/>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prezes w przypadku fundacji lub stowarzyszenia. </w:t>
      </w:r>
    </w:p>
    <w:p w14:paraId="0DA4EA0F" w14:textId="77777777" w:rsidR="00CB1056" w:rsidRPr="0063648E" w:rsidRDefault="00CB1056" w:rsidP="00CB1056">
      <w:pPr>
        <w:pStyle w:val="Default"/>
        <w:numPr>
          <w:ilvl w:val="0"/>
          <w:numId w:val="3"/>
        </w:numPr>
        <w:tabs>
          <w:tab w:val="left" w:pos="1134"/>
        </w:tabs>
        <w:ind w:left="1134" w:hanging="425"/>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kierownik wycieczki w przypadku jakiegokolwiek wyjazdu. </w:t>
      </w:r>
    </w:p>
    <w:p w14:paraId="0AB402F1" w14:textId="77777777" w:rsidR="00CB1056" w:rsidRPr="0063648E" w:rsidRDefault="00CB1056" w:rsidP="00CB1056">
      <w:pPr>
        <w:pStyle w:val="Default"/>
        <w:jc w:val="both"/>
        <w:rPr>
          <w:rFonts w:ascii="Cambria" w:hAnsi="Cambria" w:cs="Cambria"/>
          <w:color w:val="auto"/>
          <w:sz w:val="23"/>
          <w:szCs w:val="23"/>
        </w:rPr>
      </w:pPr>
    </w:p>
    <w:p w14:paraId="36E18196" w14:textId="77777777" w:rsidR="00CB1056" w:rsidRPr="0063648E" w:rsidRDefault="00CB1056" w:rsidP="00CB1056">
      <w:pPr>
        <w:pStyle w:val="Default"/>
        <w:numPr>
          <w:ilvl w:val="0"/>
          <w:numId w:val="2"/>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Osoby, o których mowa w pkt 3, po poinformowaniu rodziców lub opiekunów prawnych osoby małoletniej, są zobowiązane zgłosić sprawę Delegatowi Biskupa Elbląskiego ds. Ochrony Dzieci i Młodzieży (zwanemu dalej Delegatem), którego dane kontaktowe znajdują się na stronie internetowej diecezji elbląskiej. Obowiązek ten dotyczy także przypadków domniemanego wykorzystania osoby małoletniej popełnionych przez osoby </w:t>
      </w:r>
      <w:r w:rsidRPr="0063648E">
        <w:rPr>
          <w:rFonts w:ascii="Times New Roman" w:hAnsi="Times New Roman" w:cs="Times New Roman"/>
          <w:color w:val="auto"/>
          <w:sz w:val="26"/>
          <w:szCs w:val="26"/>
        </w:rPr>
        <w:lastRenderedPageBreak/>
        <w:t xml:space="preserve">duchowne i zakonne oraz pracowników świeckich niepodlegających bezpośrednio jurysdykcji Biskupa Elbląskiego. </w:t>
      </w:r>
    </w:p>
    <w:p w14:paraId="04352D84" w14:textId="77777777" w:rsidR="00CB1056" w:rsidRPr="0063648E" w:rsidRDefault="00CB1056" w:rsidP="00CB1056">
      <w:pPr>
        <w:pStyle w:val="Default"/>
        <w:jc w:val="both"/>
        <w:rPr>
          <w:rFonts w:ascii="Times New Roman" w:hAnsi="Times New Roman" w:cs="Times New Roman"/>
          <w:color w:val="auto"/>
          <w:sz w:val="26"/>
          <w:szCs w:val="26"/>
        </w:rPr>
      </w:pPr>
    </w:p>
    <w:p w14:paraId="071FC226" w14:textId="77777777" w:rsidR="00CB1056" w:rsidRPr="0063648E" w:rsidRDefault="00CB1056" w:rsidP="00CB1056">
      <w:pPr>
        <w:pStyle w:val="Default"/>
        <w:numPr>
          <w:ilvl w:val="0"/>
          <w:numId w:val="2"/>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W przypadku, gdy domniemanym sprawcą jest osoba, o której mowa w pkt 3, zgłoszenie zostaje przekazane bezpośrednio Delegatowi. </w:t>
      </w:r>
    </w:p>
    <w:p w14:paraId="6867F130" w14:textId="77777777" w:rsidR="00CB1056" w:rsidRPr="0063648E" w:rsidRDefault="00CB1056" w:rsidP="00CB1056">
      <w:pPr>
        <w:pStyle w:val="Default"/>
        <w:jc w:val="both"/>
        <w:rPr>
          <w:rFonts w:ascii="Times New Roman" w:hAnsi="Times New Roman" w:cs="Times New Roman"/>
          <w:color w:val="auto"/>
          <w:sz w:val="26"/>
          <w:szCs w:val="26"/>
        </w:rPr>
      </w:pPr>
    </w:p>
    <w:p w14:paraId="769C9FEB" w14:textId="77777777" w:rsidR="00CB1056" w:rsidRPr="0063648E" w:rsidRDefault="00CB1056" w:rsidP="00CB1056">
      <w:pPr>
        <w:pStyle w:val="Default"/>
        <w:numPr>
          <w:ilvl w:val="0"/>
          <w:numId w:val="2"/>
        </w:numPr>
        <w:jc w:val="both"/>
        <w:rPr>
          <w:rFonts w:ascii="Times New Roman" w:hAnsi="Times New Roman" w:cs="Times New Roman"/>
          <w:color w:val="auto"/>
          <w:sz w:val="26"/>
          <w:szCs w:val="26"/>
        </w:rPr>
      </w:pPr>
      <w:r w:rsidRPr="0063648E">
        <w:rPr>
          <w:rFonts w:ascii="Times New Roman" w:hAnsi="Times New Roman" w:cs="Times New Roman"/>
          <w:color w:val="auto"/>
          <w:spacing w:val="-2"/>
          <w:sz w:val="26"/>
          <w:szCs w:val="26"/>
        </w:rPr>
        <w:t>Zgłoszenie, o którym mowa w pkt 4, powinno mieć formę pisemną i zawierać</w:t>
      </w:r>
      <w:r w:rsidRPr="0063648E">
        <w:rPr>
          <w:rFonts w:ascii="Times New Roman" w:hAnsi="Times New Roman" w:cs="Times New Roman"/>
          <w:color w:val="auto"/>
          <w:sz w:val="26"/>
          <w:szCs w:val="26"/>
        </w:rPr>
        <w:t xml:space="preserve"> dane personalne zgłaszającego, domniemanej ofiary, domniemanego sprawcy oraz ogólny opis okoliczności zdarzenia. </w:t>
      </w:r>
    </w:p>
    <w:p w14:paraId="71AFE045" w14:textId="77777777" w:rsidR="00CB1056" w:rsidRPr="0063648E" w:rsidRDefault="00CB1056" w:rsidP="00CB1056">
      <w:pPr>
        <w:pStyle w:val="Default"/>
        <w:jc w:val="both"/>
        <w:rPr>
          <w:rFonts w:ascii="Times New Roman" w:hAnsi="Times New Roman" w:cs="Times New Roman"/>
          <w:color w:val="auto"/>
          <w:sz w:val="26"/>
          <w:szCs w:val="26"/>
        </w:rPr>
      </w:pPr>
    </w:p>
    <w:p w14:paraId="033BB879" w14:textId="77777777" w:rsidR="00CB1056" w:rsidRPr="0063648E" w:rsidRDefault="00CB1056" w:rsidP="00CB1056">
      <w:pPr>
        <w:pStyle w:val="Default"/>
        <w:numPr>
          <w:ilvl w:val="0"/>
          <w:numId w:val="2"/>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Delegat przyjmujący zgłoszenie upewnienia się, czy o domniemanym wykorzystaniu osoby małoletniej, o którym mowa w art. 240 kk, w związku z art. 197§ 3 i 4 kk, art. 198 kk oraz art. 200 kk, zostało złożone zgłoszenie do właściwych organów ścigania. Jeśli nie zostało złożone, obowiązek ten spoczywa na Delegacie. </w:t>
      </w:r>
    </w:p>
    <w:p w14:paraId="2520A1BF" w14:textId="77777777" w:rsidR="00CB1056" w:rsidRPr="0063648E" w:rsidRDefault="00CB1056" w:rsidP="00CB1056">
      <w:pPr>
        <w:pStyle w:val="Default"/>
        <w:jc w:val="both"/>
        <w:rPr>
          <w:rFonts w:ascii="Times New Roman" w:hAnsi="Times New Roman" w:cs="Times New Roman"/>
          <w:color w:val="auto"/>
          <w:sz w:val="26"/>
          <w:szCs w:val="26"/>
        </w:rPr>
      </w:pPr>
    </w:p>
    <w:p w14:paraId="6FE9E12C" w14:textId="77777777" w:rsidR="00CB1056" w:rsidRPr="0063648E" w:rsidRDefault="00CB1056" w:rsidP="00CB1056">
      <w:pPr>
        <w:pStyle w:val="Default"/>
        <w:numPr>
          <w:ilvl w:val="0"/>
          <w:numId w:val="2"/>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Obowiązek niezwłocznego zawiadomienia organów powołanych do ścigania przestępstw, opisywany w pkt 6, nie powstaje, jeżeli stosowne zawiado</w:t>
      </w:r>
      <w:r w:rsidRPr="0063648E">
        <w:rPr>
          <w:rFonts w:ascii="Times New Roman" w:hAnsi="Times New Roman" w:cs="Times New Roman"/>
          <w:color w:val="auto"/>
          <w:sz w:val="26"/>
          <w:szCs w:val="26"/>
        </w:rPr>
        <w:softHyphen/>
        <w:t xml:space="preserve">mienie już zostało złożone. </w:t>
      </w:r>
    </w:p>
    <w:p w14:paraId="7A703C15" w14:textId="77777777" w:rsidR="00CB1056" w:rsidRPr="0063648E" w:rsidRDefault="00CB1056" w:rsidP="00CB1056">
      <w:pPr>
        <w:pStyle w:val="Default"/>
        <w:jc w:val="both"/>
        <w:rPr>
          <w:rFonts w:ascii="Times New Roman" w:hAnsi="Times New Roman" w:cs="Times New Roman"/>
          <w:color w:val="auto"/>
          <w:sz w:val="26"/>
          <w:szCs w:val="26"/>
        </w:rPr>
      </w:pPr>
    </w:p>
    <w:p w14:paraId="3EBDEF6F" w14:textId="77777777" w:rsidR="00CB1056" w:rsidRPr="0063648E" w:rsidRDefault="00CB1056" w:rsidP="00CB1056">
      <w:pPr>
        <w:pStyle w:val="Default"/>
        <w:numPr>
          <w:ilvl w:val="0"/>
          <w:numId w:val="2"/>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W przypadku, gdy podejrzenie dotyczy duchownego </w:t>
      </w:r>
      <w:proofErr w:type="spellStart"/>
      <w:r w:rsidRPr="0063648E">
        <w:rPr>
          <w:rFonts w:ascii="Times New Roman" w:hAnsi="Times New Roman" w:cs="Times New Roman"/>
          <w:color w:val="auto"/>
          <w:sz w:val="26"/>
          <w:szCs w:val="26"/>
        </w:rPr>
        <w:t>inkardynowanego</w:t>
      </w:r>
      <w:proofErr w:type="spellEnd"/>
      <w:r w:rsidRPr="0063648E">
        <w:rPr>
          <w:rFonts w:ascii="Times New Roman" w:hAnsi="Times New Roman" w:cs="Times New Roman"/>
          <w:color w:val="auto"/>
          <w:sz w:val="26"/>
          <w:szCs w:val="26"/>
        </w:rPr>
        <w:t xml:space="preserve"> do diecezji elbląskiej, należy odsunąć go od obowiązków wynikających z pełnionego urzędu, zgodnie z przepisami Kodeksu Prawa Kanonicznego i Wytycznych Konferencji Episkopatu Polski dotyczących wstępnego dochodzenia kanonicznego w przypadku oskarżeń duchownych o czyny przeciwko szóstemu przykazaniu Dekalogu z osobą niepełnoletnią poniżej osiemnastego roku życia z 8 października 2014 roku (nowelizacja 6 czerwca 2017 r.). </w:t>
      </w:r>
    </w:p>
    <w:p w14:paraId="17974E44" w14:textId="77777777" w:rsidR="00CB1056" w:rsidRPr="0063648E" w:rsidRDefault="00CB1056" w:rsidP="00CB1056">
      <w:pPr>
        <w:pStyle w:val="Default"/>
        <w:jc w:val="both"/>
        <w:rPr>
          <w:rFonts w:ascii="Times New Roman" w:hAnsi="Times New Roman" w:cs="Times New Roman"/>
          <w:color w:val="auto"/>
          <w:sz w:val="26"/>
          <w:szCs w:val="26"/>
        </w:rPr>
      </w:pPr>
    </w:p>
    <w:p w14:paraId="22A2517C" w14:textId="77777777" w:rsidR="00CB1056" w:rsidRPr="0063648E" w:rsidRDefault="00CB1056" w:rsidP="00CB1056">
      <w:pPr>
        <w:pStyle w:val="Default"/>
        <w:numPr>
          <w:ilvl w:val="0"/>
          <w:numId w:val="2"/>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W przypadku, gdy podejrzenie dotyczy osoby świeckiej, zatrudnionej w instytucjach diecezjalnych na podstawie umowy o pracę albo innego stosunku prawnego, należy taką osobę niezwłocznie odsunąć od pełnienia obowiązków służbowych. </w:t>
      </w:r>
    </w:p>
    <w:p w14:paraId="481CC02A" w14:textId="77777777" w:rsidR="00CB1056" w:rsidRPr="0063648E" w:rsidRDefault="00CB1056" w:rsidP="00CB1056">
      <w:pPr>
        <w:pStyle w:val="Default"/>
        <w:jc w:val="both"/>
        <w:rPr>
          <w:rFonts w:ascii="Times New Roman" w:hAnsi="Times New Roman" w:cs="Times New Roman"/>
          <w:color w:val="auto"/>
          <w:sz w:val="26"/>
          <w:szCs w:val="26"/>
        </w:rPr>
      </w:pPr>
    </w:p>
    <w:p w14:paraId="1204D4FE" w14:textId="77777777" w:rsidR="00CB1056" w:rsidRPr="0063648E" w:rsidRDefault="00CB1056" w:rsidP="00CB1056">
      <w:pPr>
        <w:pStyle w:val="Default"/>
        <w:numPr>
          <w:ilvl w:val="0"/>
          <w:numId w:val="2"/>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W przypadku, gdy krzywda zostaje ujawniona w trakcie sakramentu pokuty, należy usilnie zachęcić penitenta do zgłoszenia tego przypadku kompetentnej osobie, o której mowa w pkt 3 lub Delegatowi Biskupa. </w:t>
      </w:r>
    </w:p>
    <w:p w14:paraId="5E6BBD8F" w14:textId="77777777" w:rsidR="00CB1056" w:rsidRPr="0063648E" w:rsidRDefault="00CB1056" w:rsidP="00CB1056">
      <w:pPr>
        <w:pStyle w:val="Default"/>
        <w:jc w:val="both"/>
        <w:rPr>
          <w:rFonts w:cstheme="minorBidi"/>
          <w:color w:val="auto"/>
        </w:rPr>
      </w:pPr>
    </w:p>
    <w:p w14:paraId="6653F402" w14:textId="77777777" w:rsidR="00CB1056" w:rsidRPr="0063648E" w:rsidRDefault="00CB1056" w:rsidP="00CB1056">
      <w:pPr>
        <w:pStyle w:val="Default"/>
        <w:numPr>
          <w:ilvl w:val="0"/>
          <w:numId w:val="2"/>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W przypadku otrzymania informacji o możliwości popełnienia nadużycia wobec małoletnich, które zgodnie z prawem polskim, a zwłaszcza z Kodeksem karnym, może wypełniać znamiona opisanego tam czynu przestępczego, a domniemanym sprawcą jest tzw. osoba trzecia, czyli ani duchowny </w:t>
      </w:r>
      <w:proofErr w:type="spellStart"/>
      <w:r w:rsidRPr="0063648E">
        <w:rPr>
          <w:rFonts w:ascii="Times New Roman" w:hAnsi="Times New Roman" w:cs="Times New Roman"/>
          <w:color w:val="auto"/>
          <w:sz w:val="26"/>
          <w:szCs w:val="26"/>
        </w:rPr>
        <w:t>inkardynowany</w:t>
      </w:r>
      <w:proofErr w:type="spellEnd"/>
      <w:r w:rsidRPr="0063648E">
        <w:rPr>
          <w:rFonts w:ascii="Times New Roman" w:hAnsi="Times New Roman" w:cs="Times New Roman"/>
          <w:color w:val="auto"/>
          <w:sz w:val="26"/>
          <w:szCs w:val="26"/>
        </w:rPr>
        <w:t xml:space="preserve"> do diecezji elbląskiej, ani inny duchowny, ani współpracująca osoba świecka, należy postępować zgodnie z normami prawa państwowego, z uwzględnieniem przepisów o obowiązku zawiadamiania o popełnieniu przestępstwa. Zawsze jednak należy mieć na względzie dobro </w:t>
      </w:r>
      <w:r w:rsidRPr="0063648E">
        <w:rPr>
          <w:rFonts w:ascii="Times New Roman" w:hAnsi="Times New Roman" w:cs="Times New Roman"/>
          <w:color w:val="auto"/>
          <w:sz w:val="26"/>
          <w:szCs w:val="26"/>
        </w:rPr>
        <w:lastRenderedPageBreak/>
        <w:t xml:space="preserve">osoby pokrzywdzonej i postępować w ten sposób, aby powstrzymać dalsze krzywdzenie tej osoby. </w:t>
      </w:r>
    </w:p>
    <w:p w14:paraId="3DC4E17E" w14:textId="77777777" w:rsidR="00CB1056" w:rsidRPr="0063648E" w:rsidRDefault="00CB1056" w:rsidP="00CB1056">
      <w:pPr>
        <w:pStyle w:val="Default"/>
        <w:jc w:val="both"/>
        <w:rPr>
          <w:rFonts w:ascii="Times New Roman" w:hAnsi="Times New Roman" w:cs="Times New Roman"/>
          <w:color w:val="auto"/>
          <w:sz w:val="26"/>
          <w:szCs w:val="26"/>
        </w:rPr>
      </w:pPr>
    </w:p>
    <w:p w14:paraId="450B86C6" w14:textId="77777777" w:rsidR="00CB1056" w:rsidRPr="0063648E" w:rsidRDefault="00CB1056" w:rsidP="00CB1056">
      <w:pPr>
        <w:pStyle w:val="Default"/>
        <w:numPr>
          <w:ilvl w:val="0"/>
          <w:numId w:val="2"/>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Przyjmującemu zgłoszenie, nie wolno ujawniać zawartych w nim informacji osobom postronnym. Należy poinformować zgłaszającego, że w przypadku, gdy istnieje prawdopodobieństwo popełnienia nadużycia wobec osoby małoletniej, które z godnie z prawem Kościoła stanowi przestępstwo, uzyskane informacje będą podstawą czynności procesowych, których zakres określi w swoim dekrecie biskup diecezjalny. </w:t>
      </w:r>
    </w:p>
    <w:p w14:paraId="663E3843" w14:textId="77777777" w:rsidR="00CB1056" w:rsidRPr="0063648E" w:rsidRDefault="00CB1056" w:rsidP="00CB1056">
      <w:pPr>
        <w:pStyle w:val="Default"/>
        <w:jc w:val="both"/>
        <w:rPr>
          <w:rFonts w:ascii="Times New Roman" w:hAnsi="Times New Roman" w:cs="Times New Roman"/>
          <w:color w:val="auto"/>
          <w:sz w:val="26"/>
          <w:szCs w:val="26"/>
        </w:rPr>
      </w:pPr>
    </w:p>
    <w:p w14:paraId="7C01567A" w14:textId="77777777" w:rsidR="00CB1056" w:rsidRPr="0063648E" w:rsidRDefault="00CB1056" w:rsidP="00CB1056">
      <w:pPr>
        <w:pStyle w:val="Default"/>
        <w:numPr>
          <w:ilvl w:val="0"/>
          <w:numId w:val="2"/>
        </w:numPr>
        <w:jc w:val="both"/>
        <w:rPr>
          <w:rFonts w:ascii="Times New Roman" w:hAnsi="Times New Roman" w:cs="Times New Roman"/>
          <w:color w:val="auto"/>
          <w:sz w:val="26"/>
          <w:szCs w:val="26"/>
        </w:rPr>
      </w:pPr>
      <w:r w:rsidRPr="0063648E">
        <w:rPr>
          <w:rFonts w:ascii="Times New Roman" w:hAnsi="Times New Roman" w:cs="Times New Roman"/>
          <w:color w:val="auto"/>
          <w:sz w:val="26"/>
          <w:szCs w:val="26"/>
        </w:rPr>
        <w:t xml:space="preserve">Przyjmujący zgłoszenie ma obowiązek poinformować zgłaszającego o przebiegu procedury kościelnej, a także o możliwości zgłoszenia sprawy państwowemu wymiarowi sprawiedliwości, także w przypadku przestępstw nieobjętych obowiązkiem zgłoszenia, o którym mowa w pkt. 1. </w:t>
      </w:r>
    </w:p>
    <w:p w14:paraId="5A5F74FD" w14:textId="77777777" w:rsidR="00CB1056" w:rsidRPr="0063648E" w:rsidRDefault="00CB1056" w:rsidP="00CB1056">
      <w:pPr>
        <w:jc w:val="both"/>
        <w:rPr>
          <w:rFonts w:ascii="Times New Roman" w:hAnsi="Times New Roman" w:cs="Times New Roman"/>
          <w:i/>
          <w:sz w:val="24"/>
          <w:szCs w:val="24"/>
        </w:rPr>
      </w:pPr>
    </w:p>
    <w:p w14:paraId="1B17F2B1" w14:textId="77777777" w:rsidR="00CB1056" w:rsidRPr="0063648E" w:rsidRDefault="00CB1056" w:rsidP="00CB1056">
      <w:pPr>
        <w:ind w:firstLine="709"/>
        <w:jc w:val="both"/>
        <w:rPr>
          <w:rFonts w:ascii="Times New Roman" w:hAnsi="Times New Roman" w:cs="Times New Roman"/>
          <w:i/>
          <w:sz w:val="24"/>
          <w:szCs w:val="24"/>
        </w:rPr>
      </w:pPr>
      <w:r w:rsidRPr="0063648E">
        <w:rPr>
          <w:rFonts w:ascii="Times New Roman" w:hAnsi="Times New Roman" w:cs="Times New Roman"/>
          <w:i/>
          <w:sz w:val="24"/>
          <w:szCs w:val="24"/>
        </w:rPr>
        <w:t>W opracowaniu zasad prewencji korzystano z dokumentu diecezji płockiej</w:t>
      </w:r>
    </w:p>
    <w:p w14:paraId="00C62F8B" w14:textId="77777777" w:rsidR="00CB1056" w:rsidRDefault="00CB1056" w:rsidP="00CB1056">
      <w:pPr>
        <w:pStyle w:val="Bezodstpw"/>
        <w:jc w:val="center"/>
        <w:rPr>
          <w:rFonts w:ascii="Times New Roman" w:hAnsi="Times New Roman" w:cs="Times New Roman"/>
        </w:rPr>
      </w:pPr>
    </w:p>
    <w:p w14:paraId="4E1AA6A9" w14:textId="77777777" w:rsidR="00CB1056" w:rsidRDefault="00CB1056" w:rsidP="00CB1056">
      <w:pPr>
        <w:pStyle w:val="Bezodstpw"/>
        <w:jc w:val="center"/>
        <w:rPr>
          <w:rFonts w:ascii="Times New Roman" w:hAnsi="Times New Roman" w:cs="Times New Roman"/>
        </w:rPr>
      </w:pPr>
    </w:p>
    <w:p w14:paraId="6F787FF4" w14:textId="77777777" w:rsidR="00CB1056" w:rsidRPr="00CB1056" w:rsidRDefault="00CB1056" w:rsidP="00CB1056">
      <w:pPr>
        <w:pStyle w:val="Bezodstpw"/>
        <w:jc w:val="center"/>
        <w:rPr>
          <w:rFonts w:ascii="Times New Roman" w:hAnsi="Times New Roman" w:cs="Times New Roman"/>
        </w:rPr>
      </w:pPr>
      <w:r w:rsidRPr="00CB1056">
        <w:rPr>
          <w:rFonts w:ascii="Times New Roman" w:hAnsi="Times New Roman" w:cs="Times New Roman"/>
        </w:rPr>
        <w:t>+Jacek Jezierski</w:t>
      </w:r>
    </w:p>
    <w:p w14:paraId="7CD1A1C8" w14:textId="77777777" w:rsidR="00CB1056" w:rsidRPr="00CB1056" w:rsidRDefault="00CB1056" w:rsidP="00CB1056">
      <w:pPr>
        <w:pStyle w:val="Bezodstpw"/>
        <w:jc w:val="center"/>
        <w:rPr>
          <w:rFonts w:ascii="Times New Roman" w:hAnsi="Times New Roman" w:cs="Times New Roman"/>
        </w:rPr>
      </w:pPr>
      <w:r w:rsidRPr="00CB1056">
        <w:rPr>
          <w:rFonts w:ascii="Times New Roman" w:hAnsi="Times New Roman" w:cs="Times New Roman"/>
        </w:rPr>
        <w:t>Biskup Elbląski</w:t>
      </w:r>
    </w:p>
    <w:p w14:paraId="11387676" w14:textId="77777777" w:rsidR="00CB1056" w:rsidRDefault="00CB1056" w:rsidP="00CB1056">
      <w:pPr>
        <w:rPr>
          <w:rFonts w:ascii="Times New Roman" w:hAnsi="Times New Roman" w:cs="Times New Roman"/>
          <w:sz w:val="24"/>
          <w:szCs w:val="24"/>
        </w:rPr>
      </w:pPr>
    </w:p>
    <w:p w14:paraId="3E2549A2" w14:textId="77777777" w:rsidR="00CB1056" w:rsidRDefault="00CB1056" w:rsidP="00CB1056">
      <w:pPr>
        <w:rPr>
          <w:rFonts w:ascii="Times New Roman" w:hAnsi="Times New Roman" w:cs="Times New Roman"/>
          <w:sz w:val="24"/>
          <w:szCs w:val="24"/>
        </w:rPr>
      </w:pPr>
    </w:p>
    <w:p w14:paraId="3786B19B" w14:textId="77777777" w:rsidR="00CB1056" w:rsidRDefault="00CB1056" w:rsidP="00CB1056">
      <w:pPr>
        <w:rPr>
          <w:rFonts w:ascii="Times New Roman" w:hAnsi="Times New Roman" w:cs="Times New Roman"/>
          <w:sz w:val="24"/>
          <w:szCs w:val="24"/>
        </w:rPr>
      </w:pPr>
    </w:p>
    <w:p w14:paraId="45585469" w14:textId="77777777" w:rsidR="00CB1056" w:rsidRDefault="00CB1056" w:rsidP="00CB1056">
      <w:pPr>
        <w:rPr>
          <w:rFonts w:ascii="Times New Roman" w:hAnsi="Times New Roman" w:cs="Times New Roman"/>
          <w:sz w:val="24"/>
          <w:szCs w:val="24"/>
        </w:rPr>
      </w:pPr>
    </w:p>
    <w:p w14:paraId="68AB1676" w14:textId="77777777" w:rsidR="00CB1056" w:rsidRDefault="00CB1056" w:rsidP="00CB1056">
      <w:pPr>
        <w:rPr>
          <w:rFonts w:ascii="Times New Roman" w:hAnsi="Times New Roman" w:cs="Times New Roman"/>
          <w:sz w:val="24"/>
          <w:szCs w:val="24"/>
        </w:rPr>
      </w:pPr>
    </w:p>
    <w:p w14:paraId="0689904D" w14:textId="77777777" w:rsidR="00CB1056" w:rsidRDefault="00CB1056" w:rsidP="00CB1056">
      <w:pPr>
        <w:rPr>
          <w:rFonts w:ascii="Times New Roman" w:hAnsi="Times New Roman" w:cs="Times New Roman"/>
          <w:sz w:val="24"/>
          <w:szCs w:val="24"/>
        </w:rPr>
      </w:pPr>
    </w:p>
    <w:p w14:paraId="66718EDF" w14:textId="77777777" w:rsidR="00CB1056" w:rsidRDefault="00CB1056" w:rsidP="00CB1056">
      <w:pPr>
        <w:rPr>
          <w:rFonts w:ascii="Times New Roman" w:hAnsi="Times New Roman" w:cs="Times New Roman"/>
          <w:sz w:val="24"/>
          <w:szCs w:val="24"/>
        </w:rPr>
      </w:pPr>
    </w:p>
    <w:p w14:paraId="2D82E3FE" w14:textId="77777777" w:rsidR="00CB1056" w:rsidRDefault="00CB1056" w:rsidP="00CB1056">
      <w:pPr>
        <w:rPr>
          <w:rFonts w:ascii="Times New Roman" w:hAnsi="Times New Roman" w:cs="Times New Roman"/>
          <w:sz w:val="24"/>
          <w:szCs w:val="24"/>
        </w:rPr>
      </w:pPr>
    </w:p>
    <w:p w14:paraId="11715F18" w14:textId="77777777" w:rsidR="00CB1056" w:rsidRDefault="00CB1056" w:rsidP="00CB1056">
      <w:pPr>
        <w:rPr>
          <w:rFonts w:ascii="Times New Roman" w:hAnsi="Times New Roman" w:cs="Times New Roman"/>
          <w:sz w:val="24"/>
          <w:szCs w:val="24"/>
        </w:rPr>
      </w:pPr>
    </w:p>
    <w:p w14:paraId="4559CAB3" w14:textId="77777777" w:rsidR="00CB1056" w:rsidRDefault="00CB1056" w:rsidP="00CB1056">
      <w:pPr>
        <w:rPr>
          <w:rFonts w:ascii="Times New Roman" w:hAnsi="Times New Roman" w:cs="Times New Roman"/>
          <w:sz w:val="24"/>
          <w:szCs w:val="24"/>
        </w:rPr>
      </w:pPr>
    </w:p>
    <w:p w14:paraId="20C20A99" w14:textId="77777777" w:rsidR="00CB1056" w:rsidRDefault="00CB1056" w:rsidP="00CB1056">
      <w:pPr>
        <w:rPr>
          <w:rFonts w:ascii="Times New Roman" w:hAnsi="Times New Roman" w:cs="Times New Roman"/>
          <w:sz w:val="24"/>
          <w:szCs w:val="24"/>
        </w:rPr>
      </w:pPr>
    </w:p>
    <w:p w14:paraId="4F1D53B1" w14:textId="77777777" w:rsidR="00CB1056" w:rsidRDefault="00CB1056" w:rsidP="00CB1056">
      <w:pPr>
        <w:rPr>
          <w:rFonts w:ascii="Times New Roman" w:hAnsi="Times New Roman" w:cs="Times New Roman"/>
          <w:sz w:val="24"/>
          <w:szCs w:val="24"/>
        </w:rPr>
      </w:pPr>
    </w:p>
    <w:p w14:paraId="33208B69" w14:textId="77777777" w:rsidR="00CB1056" w:rsidRDefault="00CB1056" w:rsidP="00CB1056">
      <w:pPr>
        <w:rPr>
          <w:rFonts w:ascii="Times New Roman" w:hAnsi="Times New Roman" w:cs="Times New Roman"/>
          <w:sz w:val="24"/>
          <w:szCs w:val="24"/>
        </w:rPr>
      </w:pPr>
    </w:p>
    <w:p w14:paraId="02911A62" w14:textId="77777777" w:rsidR="00CB1056" w:rsidRDefault="00CB1056" w:rsidP="00CB1056">
      <w:pPr>
        <w:rPr>
          <w:rFonts w:ascii="Times New Roman" w:hAnsi="Times New Roman" w:cs="Times New Roman"/>
          <w:sz w:val="24"/>
          <w:szCs w:val="24"/>
        </w:rPr>
      </w:pPr>
    </w:p>
    <w:p w14:paraId="13ADCFE9" w14:textId="77777777" w:rsidR="00CB1056" w:rsidRDefault="00CB1056" w:rsidP="00CB1056">
      <w:pPr>
        <w:rPr>
          <w:rFonts w:ascii="Times New Roman" w:hAnsi="Times New Roman" w:cs="Times New Roman"/>
          <w:sz w:val="24"/>
          <w:szCs w:val="24"/>
        </w:rPr>
      </w:pPr>
    </w:p>
    <w:p w14:paraId="0E0DDADE" w14:textId="77777777" w:rsidR="00CB1056" w:rsidRPr="0063648E" w:rsidRDefault="00CB1056" w:rsidP="00CB1056">
      <w:pPr>
        <w:pStyle w:val="Default"/>
        <w:spacing w:line="360" w:lineRule="auto"/>
        <w:jc w:val="center"/>
        <w:rPr>
          <w:rFonts w:ascii="Times New Roman" w:hAnsi="Times New Roman" w:cs="Times New Roman"/>
          <w:b/>
          <w:bCs/>
          <w:color w:val="auto"/>
          <w:sz w:val="26"/>
          <w:szCs w:val="26"/>
        </w:rPr>
      </w:pPr>
      <w:r w:rsidRPr="0063648E">
        <w:rPr>
          <w:rFonts w:ascii="Times New Roman" w:hAnsi="Times New Roman" w:cs="Times New Roman"/>
          <w:b/>
          <w:bCs/>
          <w:color w:val="auto"/>
          <w:sz w:val="26"/>
          <w:szCs w:val="26"/>
        </w:rPr>
        <w:lastRenderedPageBreak/>
        <w:t>ANEKS nr 2</w:t>
      </w:r>
    </w:p>
    <w:p w14:paraId="44922A20" w14:textId="77777777" w:rsidR="00CB1056" w:rsidRPr="0063648E" w:rsidRDefault="00CB1056" w:rsidP="00CB1056">
      <w:pPr>
        <w:spacing w:after="0" w:line="360" w:lineRule="auto"/>
        <w:jc w:val="center"/>
        <w:rPr>
          <w:rFonts w:ascii="Times New Roman" w:hAnsi="Times New Roman" w:cs="Times New Roman"/>
          <w:b/>
          <w:sz w:val="24"/>
          <w:szCs w:val="24"/>
        </w:rPr>
      </w:pPr>
      <w:r w:rsidRPr="0063648E">
        <w:rPr>
          <w:rFonts w:ascii="Times New Roman" w:hAnsi="Times New Roman" w:cs="Times New Roman"/>
          <w:b/>
          <w:sz w:val="24"/>
          <w:szCs w:val="24"/>
        </w:rPr>
        <w:t xml:space="preserve">PROCEDURA POSTĘPOWANIA </w:t>
      </w:r>
    </w:p>
    <w:p w14:paraId="3666DF4C" w14:textId="77777777" w:rsidR="00CB1056" w:rsidRPr="0063648E" w:rsidRDefault="00CB1056" w:rsidP="00CB1056">
      <w:pPr>
        <w:pStyle w:val="Bezodstpw1"/>
        <w:jc w:val="both"/>
        <w:rPr>
          <w:rFonts w:ascii="Cambria" w:hAnsi="Cambria"/>
          <w:sz w:val="24"/>
          <w:szCs w:val="24"/>
        </w:rPr>
      </w:pPr>
    </w:p>
    <w:p w14:paraId="23914000" w14:textId="77777777" w:rsidR="00CB1056" w:rsidRPr="0063648E" w:rsidRDefault="00CB1056" w:rsidP="00CB1056">
      <w:pPr>
        <w:pStyle w:val="Bezodstpw1"/>
        <w:jc w:val="both"/>
        <w:rPr>
          <w:rFonts w:ascii="Cambria" w:hAnsi="Cambria"/>
          <w:sz w:val="24"/>
          <w:szCs w:val="24"/>
        </w:rPr>
      </w:pPr>
    </w:p>
    <w:p w14:paraId="16510E3A" w14:textId="77777777" w:rsidR="00CB1056" w:rsidRPr="0063648E" w:rsidRDefault="00CB1056" w:rsidP="00CB1056">
      <w:pPr>
        <w:pStyle w:val="Bezodstpw1"/>
        <w:jc w:val="both"/>
        <w:rPr>
          <w:rFonts w:ascii="Times New Roman" w:hAnsi="Times New Roman"/>
          <w:sz w:val="24"/>
          <w:szCs w:val="24"/>
        </w:rPr>
      </w:pPr>
      <w:r w:rsidRPr="0063648E">
        <w:rPr>
          <w:rFonts w:ascii="Times New Roman" w:hAnsi="Times New Roman"/>
          <w:sz w:val="24"/>
          <w:szCs w:val="24"/>
        </w:rPr>
        <w:t xml:space="preserve">Wszelkie działania podejmowane przez przełożonego kościelnego, w związku z uzyskaniem informacji o przypadkach nadużycia seksualnego wobec osoby niepełnoletniej poniżej osiemnastego roku życia, mające na celu zabezpieczenie dobra wspólnego wiernych i dochodzenie do poznania prawdy – powinny odzwierciedlać kodeksową zasadę: </w:t>
      </w:r>
      <w:proofErr w:type="spellStart"/>
      <w:r w:rsidRPr="0063648E">
        <w:rPr>
          <w:rFonts w:ascii="Times New Roman" w:hAnsi="Times New Roman"/>
          <w:i/>
          <w:sz w:val="24"/>
          <w:szCs w:val="24"/>
        </w:rPr>
        <w:t>salus</w:t>
      </w:r>
      <w:proofErr w:type="spellEnd"/>
      <w:r w:rsidRPr="0063648E">
        <w:rPr>
          <w:rFonts w:ascii="Times New Roman" w:hAnsi="Times New Roman"/>
          <w:i/>
          <w:sz w:val="24"/>
          <w:szCs w:val="24"/>
        </w:rPr>
        <w:t xml:space="preserve"> </w:t>
      </w:r>
      <w:proofErr w:type="spellStart"/>
      <w:r w:rsidRPr="0063648E">
        <w:rPr>
          <w:rFonts w:ascii="Times New Roman" w:hAnsi="Times New Roman"/>
          <w:i/>
          <w:sz w:val="24"/>
          <w:szCs w:val="24"/>
        </w:rPr>
        <w:t>animarum</w:t>
      </w:r>
      <w:proofErr w:type="spellEnd"/>
      <w:r w:rsidRPr="0063648E">
        <w:rPr>
          <w:rFonts w:ascii="Times New Roman" w:hAnsi="Times New Roman"/>
          <w:i/>
          <w:sz w:val="24"/>
          <w:szCs w:val="24"/>
        </w:rPr>
        <w:t xml:space="preserve"> suprema lex</w:t>
      </w:r>
      <w:r w:rsidRPr="0063648E">
        <w:rPr>
          <w:rFonts w:ascii="Times New Roman" w:hAnsi="Times New Roman"/>
          <w:sz w:val="24"/>
          <w:szCs w:val="24"/>
        </w:rPr>
        <w:t xml:space="preserve">. </w:t>
      </w:r>
    </w:p>
    <w:p w14:paraId="3E9B92D3" w14:textId="77777777" w:rsidR="00CB1056" w:rsidRPr="0063648E" w:rsidRDefault="00CB1056" w:rsidP="00CB1056">
      <w:pPr>
        <w:pStyle w:val="Bezodstpw1"/>
        <w:jc w:val="both"/>
        <w:rPr>
          <w:rFonts w:ascii="Times New Roman" w:hAnsi="Times New Roman"/>
          <w:sz w:val="24"/>
          <w:szCs w:val="24"/>
        </w:rPr>
      </w:pPr>
    </w:p>
    <w:p w14:paraId="715C74A0" w14:textId="77777777" w:rsidR="00CB1056" w:rsidRPr="0063648E" w:rsidRDefault="00CB1056" w:rsidP="00CB1056">
      <w:pPr>
        <w:pStyle w:val="Bezodstpw1"/>
        <w:jc w:val="both"/>
        <w:rPr>
          <w:rFonts w:ascii="Times New Roman" w:hAnsi="Times New Roman"/>
          <w:sz w:val="24"/>
          <w:szCs w:val="24"/>
        </w:rPr>
      </w:pPr>
      <w:r w:rsidRPr="0063648E">
        <w:rPr>
          <w:rFonts w:ascii="Times New Roman" w:hAnsi="Times New Roman"/>
          <w:sz w:val="24"/>
          <w:szCs w:val="24"/>
        </w:rPr>
        <w:t xml:space="preserve">Ofiarę nadużycia seksualnego należy otoczyć opieką, zgodnie z postanowieniami Aneksu nr 1. Pomoc ofierze. </w:t>
      </w:r>
    </w:p>
    <w:p w14:paraId="02F32560" w14:textId="77777777" w:rsidR="00CB1056" w:rsidRPr="0063648E" w:rsidRDefault="00CB1056" w:rsidP="00CB1056">
      <w:pPr>
        <w:pStyle w:val="Bezodstpw1"/>
        <w:jc w:val="both"/>
        <w:rPr>
          <w:rFonts w:ascii="Times New Roman" w:hAnsi="Times New Roman"/>
          <w:sz w:val="24"/>
          <w:szCs w:val="24"/>
        </w:rPr>
      </w:pPr>
      <w:r w:rsidRPr="0063648E">
        <w:rPr>
          <w:rFonts w:ascii="Times New Roman" w:hAnsi="Times New Roman"/>
          <w:sz w:val="24"/>
          <w:szCs w:val="24"/>
        </w:rPr>
        <w:t xml:space="preserve">Oskarżonemu o popełnienie czynu przeciwko szóstemu przykazaniu Dekalogu z osobą niepełnoletnią poniżej osiemnastego roku życia przysługuje fundamentalne prawo do obrony, z zachowaniem zasady domniemania niewinności, aż do czasu udowodnienia winy. </w:t>
      </w:r>
    </w:p>
    <w:p w14:paraId="44ED821B" w14:textId="77777777" w:rsidR="00CB1056" w:rsidRPr="0063648E" w:rsidRDefault="00CB1056" w:rsidP="00CB1056">
      <w:pPr>
        <w:pStyle w:val="Bezodstpw1"/>
        <w:jc w:val="both"/>
        <w:rPr>
          <w:rFonts w:ascii="Times New Roman" w:hAnsi="Times New Roman"/>
          <w:sz w:val="24"/>
          <w:szCs w:val="24"/>
        </w:rPr>
      </w:pPr>
    </w:p>
    <w:p w14:paraId="66A5226C" w14:textId="77777777" w:rsidR="00CB1056" w:rsidRPr="0063648E" w:rsidRDefault="00CB1056" w:rsidP="00CB1056">
      <w:pPr>
        <w:pStyle w:val="Bezodstpw1"/>
        <w:jc w:val="center"/>
        <w:rPr>
          <w:rFonts w:ascii="Times New Roman" w:hAnsi="Times New Roman"/>
          <w:sz w:val="24"/>
          <w:szCs w:val="24"/>
        </w:rPr>
      </w:pPr>
      <w:r w:rsidRPr="0063648E">
        <w:rPr>
          <w:rFonts w:ascii="Times New Roman" w:hAnsi="Times New Roman"/>
          <w:sz w:val="24"/>
          <w:szCs w:val="24"/>
        </w:rPr>
        <w:t>Art. 1</w:t>
      </w:r>
    </w:p>
    <w:p w14:paraId="68266731" w14:textId="77777777" w:rsidR="00CB1056" w:rsidRPr="0063648E" w:rsidRDefault="00CB1056" w:rsidP="00CB1056">
      <w:pPr>
        <w:pStyle w:val="Bezodstpw1"/>
        <w:jc w:val="both"/>
        <w:rPr>
          <w:rFonts w:ascii="Times New Roman" w:hAnsi="Times New Roman"/>
          <w:sz w:val="24"/>
          <w:szCs w:val="24"/>
        </w:rPr>
      </w:pPr>
      <w:r w:rsidRPr="0063648E">
        <w:rPr>
          <w:rFonts w:ascii="Times New Roman" w:hAnsi="Times New Roman"/>
          <w:sz w:val="24"/>
          <w:szCs w:val="24"/>
        </w:rPr>
        <w:t>W przypadku, kiedy przełożony kościelny, którym jest odpowiednio biskup diecezjalny lub wyższy przełożony zakonny, otrzyma przynajmniej prawdopodobną wiadomość o popełnieniu przez duchownego czynu przeciwko szóstemu przykazaniu Dekalogu z osobą niepełnoletnią poniżej osiemnastego roku życia, zobowiązany jest do wszczęcia wstępnego dochodzenia kanonicznego;</w:t>
      </w:r>
    </w:p>
    <w:p w14:paraId="2451BA77" w14:textId="77777777" w:rsidR="00CB1056" w:rsidRPr="0063648E" w:rsidRDefault="00CB1056" w:rsidP="00CB1056">
      <w:pPr>
        <w:pStyle w:val="Bezodstpw1"/>
        <w:jc w:val="both"/>
        <w:rPr>
          <w:rFonts w:ascii="Times New Roman" w:hAnsi="Times New Roman"/>
          <w:sz w:val="24"/>
          <w:szCs w:val="24"/>
        </w:rPr>
      </w:pPr>
    </w:p>
    <w:p w14:paraId="6E6B1DC7" w14:textId="77777777" w:rsidR="00CB1056" w:rsidRPr="0063648E" w:rsidRDefault="00CB1056" w:rsidP="00CB1056">
      <w:pPr>
        <w:pStyle w:val="Bezodstpw1"/>
        <w:jc w:val="center"/>
        <w:rPr>
          <w:rFonts w:ascii="Times New Roman" w:hAnsi="Times New Roman"/>
          <w:b/>
          <w:sz w:val="24"/>
          <w:szCs w:val="24"/>
        </w:rPr>
      </w:pPr>
      <w:r w:rsidRPr="0063648E">
        <w:rPr>
          <w:rFonts w:ascii="Times New Roman" w:hAnsi="Times New Roman"/>
          <w:b/>
          <w:sz w:val="24"/>
          <w:szCs w:val="24"/>
        </w:rPr>
        <w:t xml:space="preserve">Art. 1 a </w:t>
      </w:r>
    </w:p>
    <w:p w14:paraId="1E623E20" w14:textId="77777777" w:rsidR="00CB1056" w:rsidRPr="0063648E" w:rsidRDefault="00CB1056" w:rsidP="00CB1056">
      <w:pPr>
        <w:pStyle w:val="Bezodstpw1"/>
        <w:ind w:left="284" w:hanging="284"/>
        <w:jc w:val="both"/>
        <w:rPr>
          <w:rFonts w:ascii="Times New Roman" w:hAnsi="Times New Roman"/>
          <w:b/>
          <w:sz w:val="24"/>
          <w:szCs w:val="24"/>
        </w:rPr>
      </w:pPr>
      <w:r w:rsidRPr="0063648E">
        <w:rPr>
          <w:rFonts w:ascii="Times New Roman" w:hAnsi="Times New Roman"/>
          <w:b/>
          <w:sz w:val="24"/>
          <w:szCs w:val="24"/>
        </w:rPr>
        <w:t>1. W przypadku gdy z treści zgłoszenia wynika możliwość popełnienia czynu zabronionego, opisanego w art. 197 § 3 lub 4 kk, art. 198 kk, art. 200 kk, a doniesienie można uznać za wiarygodne, przełożony kościelny zawiadamia za pośrednictwem wyznaczonego pełnomocnika właściwy organ  powołany do ścigania przestępstw. Nie ma takiego obowiązku, jeśli przełożony kościelny posiada wiedzę, że organy ścigania zostały powiadomione o czynie zabronionym.</w:t>
      </w:r>
    </w:p>
    <w:p w14:paraId="39F61B94" w14:textId="77777777" w:rsidR="00CB1056" w:rsidRPr="0063648E" w:rsidRDefault="00CB1056" w:rsidP="00CB1056">
      <w:pPr>
        <w:pStyle w:val="Bezodstpw1"/>
        <w:ind w:left="284" w:hanging="284"/>
        <w:jc w:val="both"/>
        <w:rPr>
          <w:rFonts w:ascii="Times New Roman" w:hAnsi="Times New Roman"/>
          <w:b/>
          <w:strike/>
          <w:sz w:val="24"/>
          <w:szCs w:val="24"/>
        </w:rPr>
      </w:pPr>
      <w:r w:rsidRPr="0063648E">
        <w:rPr>
          <w:rFonts w:ascii="Times New Roman" w:hAnsi="Times New Roman"/>
          <w:b/>
          <w:sz w:val="24"/>
          <w:szCs w:val="24"/>
        </w:rPr>
        <w:t>2. Pełnomocnik niezwłocznie dokonuje  zawiadomienia organów ścigania w formie pisemnej, podając:</w:t>
      </w:r>
    </w:p>
    <w:p w14:paraId="318CE152" w14:textId="77777777" w:rsidR="00CB1056" w:rsidRPr="0063648E" w:rsidRDefault="00CB1056" w:rsidP="00CB1056">
      <w:pPr>
        <w:pStyle w:val="Bezodstpw1"/>
        <w:numPr>
          <w:ilvl w:val="0"/>
          <w:numId w:val="5"/>
        </w:numPr>
        <w:ind w:left="1134" w:hanging="429"/>
        <w:jc w:val="both"/>
        <w:rPr>
          <w:rFonts w:ascii="Times New Roman" w:hAnsi="Times New Roman"/>
          <w:b/>
          <w:sz w:val="24"/>
          <w:szCs w:val="24"/>
        </w:rPr>
      </w:pPr>
      <w:r w:rsidRPr="0063648E">
        <w:rPr>
          <w:rFonts w:ascii="Times New Roman" w:hAnsi="Times New Roman"/>
          <w:b/>
          <w:sz w:val="24"/>
          <w:szCs w:val="24"/>
        </w:rPr>
        <w:t>dane domniemanego sprawcy;</w:t>
      </w:r>
    </w:p>
    <w:p w14:paraId="04ACD77E" w14:textId="77777777" w:rsidR="00CB1056" w:rsidRPr="0063648E" w:rsidRDefault="00CB1056" w:rsidP="00CB1056">
      <w:pPr>
        <w:pStyle w:val="Bezodstpw1"/>
        <w:numPr>
          <w:ilvl w:val="0"/>
          <w:numId w:val="5"/>
        </w:numPr>
        <w:ind w:left="1134" w:hanging="429"/>
        <w:jc w:val="both"/>
        <w:rPr>
          <w:rFonts w:ascii="Times New Roman" w:hAnsi="Times New Roman"/>
          <w:b/>
          <w:sz w:val="24"/>
          <w:szCs w:val="24"/>
        </w:rPr>
      </w:pPr>
      <w:r w:rsidRPr="0063648E">
        <w:rPr>
          <w:rFonts w:ascii="Times New Roman" w:hAnsi="Times New Roman"/>
          <w:b/>
          <w:sz w:val="24"/>
          <w:szCs w:val="24"/>
        </w:rPr>
        <w:t>ogólny opis  czynu zabronionego;</w:t>
      </w:r>
    </w:p>
    <w:p w14:paraId="75D3A1EF" w14:textId="77777777" w:rsidR="00CB1056" w:rsidRPr="0063648E" w:rsidRDefault="00CB1056" w:rsidP="00CB1056">
      <w:pPr>
        <w:pStyle w:val="Bezodstpw1"/>
        <w:numPr>
          <w:ilvl w:val="0"/>
          <w:numId w:val="5"/>
        </w:numPr>
        <w:ind w:left="1134" w:hanging="429"/>
        <w:jc w:val="both"/>
        <w:rPr>
          <w:rFonts w:ascii="Times New Roman" w:hAnsi="Times New Roman"/>
          <w:b/>
          <w:sz w:val="24"/>
          <w:szCs w:val="24"/>
        </w:rPr>
      </w:pPr>
      <w:r w:rsidRPr="0063648E">
        <w:rPr>
          <w:rFonts w:ascii="Times New Roman" w:hAnsi="Times New Roman"/>
          <w:b/>
          <w:sz w:val="24"/>
          <w:szCs w:val="24"/>
        </w:rPr>
        <w:t>imię i nazwisko domniemanego pokrzywdzonego;</w:t>
      </w:r>
    </w:p>
    <w:p w14:paraId="52F8519F" w14:textId="77777777" w:rsidR="00CB1056" w:rsidRPr="0063648E" w:rsidRDefault="00CB1056" w:rsidP="00CB1056">
      <w:pPr>
        <w:pStyle w:val="Bezodstpw1"/>
        <w:numPr>
          <w:ilvl w:val="0"/>
          <w:numId w:val="5"/>
        </w:numPr>
        <w:ind w:left="1134" w:hanging="429"/>
        <w:jc w:val="both"/>
        <w:rPr>
          <w:rFonts w:ascii="Times New Roman" w:hAnsi="Times New Roman"/>
          <w:b/>
          <w:sz w:val="24"/>
          <w:szCs w:val="24"/>
        </w:rPr>
      </w:pPr>
      <w:r w:rsidRPr="0063648E">
        <w:rPr>
          <w:rFonts w:ascii="Times New Roman" w:hAnsi="Times New Roman"/>
          <w:b/>
          <w:sz w:val="24"/>
          <w:szCs w:val="24"/>
        </w:rPr>
        <w:t>dane osoby, od której uzyskano informacje.</w:t>
      </w:r>
    </w:p>
    <w:p w14:paraId="1B602E16" w14:textId="77777777" w:rsidR="00CB1056" w:rsidRPr="0063648E" w:rsidRDefault="00CB1056" w:rsidP="00CB1056">
      <w:pPr>
        <w:pStyle w:val="Bezodstpw1"/>
        <w:ind w:left="284" w:hanging="284"/>
        <w:jc w:val="both"/>
        <w:rPr>
          <w:rFonts w:ascii="Times New Roman" w:hAnsi="Times New Roman"/>
          <w:b/>
          <w:sz w:val="24"/>
          <w:szCs w:val="24"/>
        </w:rPr>
      </w:pPr>
      <w:r w:rsidRPr="0063648E">
        <w:rPr>
          <w:rFonts w:ascii="Times New Roman" w:hAnsi="Times New Roman"/>
          <w:b/>
          <w:sz w:val="24"/>
          <w:szCs w:val="24"/>
        </w:rPr>
        <w:t xml:space="preserve">3. Pełnomocnik winien uzyskać urzędowe potwierdzenie dokonania zawiadomienia. </w:t>
      </w:r>
    </w:p>
    <w:p w14:paraId="53D4B5FE" w14:textId="77777777" w:rsidR="00CB1056" w:rsidRPr="0063648E" w:rsidRDefault="00CB1056" w:rsidP="00CB1056">
      <w:pPr>
        <w:pStyle w:val="Bezodstpw1"/>
        <w:ind w:left="284" w:hanging="284"/>
        <w:jc w:val="both"/>
        <w:rPr>
          <w:rFonts w:ascii="Times New Roman" w:hAnsi="Times New Roman"/>
          <w:b/>
          <w:sz w:val="24"/>
          <w:szCs w:val="24"/>
        </w:rPr>
      </w:pPr>
      <w:r w:rsidRPr="0063648E">
        <w:rPr>
          <w:rFonts w:ascii="Times New Roman" w:hAnsi="Times New Roman"/>
          <w:b/>
          <w:sz w:val="24"/>
          <w:szCs w:val="24"/>
        </w:rPr>
        <w:t>4. Jeżeli z treści lub charakteru zgłoszenia wynika w sposób ewidentny, że jest ono niewiarygodne, zawiadomienia organów ścigania należy dokonać niezwłocznie po tym, gdy ewentualnie podjęte wstępne dochodzenie kanoniczne potwierdziło prawdopodobieństwo popełnienia czynu zabronionego, o którym mowa w art. 197 § 3 lub 4 kk, art. 198 kk, art. 200 kk.</w:t>
      </w:r>
    </w:p>
    <w:p w14:paraId="2256AD5D" w14:textId="77777777" w:rsidR="00CB1056" w:rsidRPr="0063648E" w:rsidRDefault="00CB1056" w:rsidP="00CB1056">
      <w:pPr>
        <w:pStyle w:val="Bezodstpw1"/>
        <w:jc w:val="center"/>
        <w:rPr>
          <w:rFonts w:ascii="Times New Roman" w:hAnsi="Times New Roman"/>
          <w:sz w:val="24"/>
          <w:szCs w:val="24"/>
        </w:rPr>
      </w:pPr>
    </w:p>
    <w:p w14:paraId="72458553" w14:textId="77777777" w:rsidR="00CB1056" w:rsidRPr="0063648E" w:rsidRDefault="00CB1056" w:rsidP="00CB1056">
      <w:pPr>
        <w:pStyle w:val="Bezodstpw1"/>
        <w:jc w:val="center"/>
        <w:rPr>
          <w:rFonts w:ascii="Times New Roman" w:hAnsi="Times New Roman"/>
          <w:sz w:val="24"/>
          <w:szCs w:val="24"/>
        </w:rPr>
      </w:pPr>
      <w:r w:rsidRPr="0063648E">
        <w:rPr>
          <w:rFonts w:ascii="Times New Roman" w:hAnsi="Times New Roman"/>
          <w:sz w:val="24"/>
          <w:szCs w:val="24"/>
        </w:rPr>
        <w:t>Art. 2</w:t>
      </w:r>
    </w:p>
    <w:p w14:paraId="7018B85C" w14:textId="77777777" w:rsidR="00CB1056" w:rsidRPr="0063648E" w:rsidRDefault="00CB1056" w:rsidP="00CB1056">
      <w:pPr>
        <w:pStyle w:val="Bezodstpw1"/>
        <w:jc w:val="both"/>
        <w:rPr>
          <w:rFonts w:ascii="Times New Roman" w:hAnsi="Times New Roman"/>
          <w:sz w:val="24"/>
          <w:szCs w:val="24"/>
        </w:rPr>
      </w:pPr>
      <w:r w:rsidRPr="0063648E">
        <w:rPr>
          <w:rFonts w:ascii="Times New Roman" w:hAnsi="Times New Roman"/>
          <w:sz w:val="24"/>
          <w:szCs w:val="24"/>
        </w:rPr>
        <w:t xml:space="preserve">Czynności i działania podejmowane przez przełożonego kościelnego wobec podejrzanego duchownego mogą obejmować: </w:t>
      </w:r>
    </w:p>
    <w:p w14:paraId="7F65A152" w14:textId="77777777" w:rsidR="00CB1056" w:rsidRPr="0063648E" w:rsidRDefault="00CB1056" w:rsidP="00CB1056">
      <w:pPr>
        <w:pStyle w:val="Bezodstpw1"/>
        <w:ind w:left="1134" w:hanging="425"/>
        <w:jc w:val="both"/>
        <w:rPr>
          <w:rFonts w:ascii="Times New Roman" w:hAnsi="Times New Roman"/>
          <w:sz w:val="24"/>
          <w:szCs w:val="24"/>
        </w:rPr>
      </w:pPr>
      <w:r w:rsidRPr="0063648E">
        <w:rPr>
          <w:rFonts w:ascii="Times New Roman" w:hAnsi="Times New Roman"/>
          <w:sz w:val="24"/>
          <w:szCs w:val="24"/>
        </w:rPr>
        <w:t>1)</w:t>
      </w:r>
      <w:r w:rsidRPr="0063648E">
        <w:rPr>
          <w:rFonts w:ascii="Times New Roman" w:hAnsi="Times New Roman"/>
          <w:sz w:val="24"/>
          <w:szCs w:val="24"/>
        </w:rPr>
        <w:tab/>
        <w:t>odsunięcie od obowiązków wynikających z powierzonych urzędów, posług lub zadań celem uniemożliwienia ewentualnej kontynuacji przestępstwa;</w:t>
      </w:r>
    </w:p>
    <w:p w14:paraId="78EAC963" w14:textId="77777777" w:rsidR="00CB1056" w:rsidRPr="0063648E" w:rsidRDefault="00CB1056" w:rsidP="00CB1056">
      <w:pPr>
        <w:pStyle w:val="Bezodstpw1"/>
        <w:ind w:left="1134" w:hanging="425"/>
        <w:jc w:val="both"/>
        <w:rPr>
          <w:rFonts w:ascii="Times New Roman" w:hAnsi="Times New Roman"/>
          <w:sz w:val="24"/>
          <w:szCs w:val="24"/>
        </w:rPr>
      </w:pPr>
      <w:r w:rsidRPr="0063648E">
        <w:rPr>
          <w:rFonts w:ascii="Times New Roman" w:hAnsi="Times New Roman"/>
          <w:sz w:val="24"/>
          <w:szCs w:val="24"/>
        </w:rPr>
        <w:lastRenderedPageBreak/>
        <w:t>2)</w:t>
      </w:r>
      <w:r w:rsidRPr="0063648E">
        <w:rPr>
          <w:rFonts w:ascii="Times New Roman" w:hAnsi="Times New Roman"/>
          <w:sz w:val="24"/>
          <w:szCs w:val="24"/>
        </w:rPr>
        <w:tab/>
        <w:t>zapewnienie odpowiedniej opieki psychologiczno-terapeutycznej;</w:t>
      </w:r>
    </w:p>
    <w:p w14:paraId="623CCBE1" w14:textId="77777777" w:rsidR="00CB1056" w:rsidRPr="0063648E" w:rsidRDefault="00CB1056" w:rsidP="00CB1056">
      <w:pPr>
        <w:pStyle w:val="Bezodstpw1"/>
        <w:ind w:left="1134" w:hanging="425"/>
        <w:jc w:val="both"/>
        <w:rPr>
          <w:rFonts w:ascii="Times New Roman" w:hAnsi="Times New Roman"/>
          <w:sz w:val="24"/>
          <w:szCs w:val="24"/>
        </w:rPr>
      </w:pPr>
      <w:r w:rsidRPr="0063648E">
        <w:rPr>
          <w:rFonts w:ascii="Times New Roman" w:hAnsi="Times New Roman"/>
          <w:sz w:val="24"/>
          <w:szCs w:val="24"/>
        </w:rPr>
        <w:t>3)</w:t>
      </w:r>
      <w:r w:rsidRPr="0063648E">
        <w:rPr>
          <w:rFonts w:ascii="Times New Roman" w:hAnsi="Times New Roman"/>
          <w:sz w:val="24"/>
          <w:szCs w:val="24"/>
        </w:rPr>
        <w:tab/>
        <w:t xml:space="preserve">wskazanie miejsca przebywania i zapewnienie niezbędnych środków materialnych do życia. </w:t>
      </w:r>
    </w:p>
    <w:p w14:paraId="51666CC0" w14:textId="77777777" w:rsidR="00CB1056" w:rsidRPr="0063648E" w:rsidRDefault="00CB1056" w:rsidP="00CB1056">
      <w:pPr>
        <w:pStyle w:val="Bezodstpw1"/>
        <w:jc w:val="both"/>
        <w:rPr>
          <w:rFonts w:ascii="Times New Roman" w:hAnsi="Times New Roman"/>
          <w:sz w:val="24"/>
          <w:szCs w:val="24"/>
        </w:rPr>
      </w:pPr>
    </w:p>
    <w:p w14:paraId="6166DECF" w14:textId="77777777" w:rsidR="00CB1056" w:rsidRPr="0063648E" w:rsidRDefault="00CB1056" w:rsidP="00CB1056">
      <w:pPr>
        <w:pStyle w:val="Bezodstpw1"/>
        <w:jc w:val="center"/>
        <w:rPr>
          <w:rFonts w:ascii="Times New Roman" w:hAnsi="Times New Roman"/>
          <w:sz w:val="24"/>
          <w:szCs w:val="24"/>
        </w:rPr>
      </w:pPr>
      <w:r w:rsidRPr="0063648E">
        <w:rPr>
          <w:rFonts w:ascii="Times New Roman" w:hAnsi="Times New Roman"/>
          <w:sz w:val="24"/>
          <w:szCs w:val="24"/>
        </w:rPr>
        <w:t>Art. 3</w:t>
      </w:r>
    </w:p>
    <w:p w14:paraId="427E9BF7" w14:textId="77777777" w:rsidR="00CB1056" w:rsidRPr="0063648E" w:rsidRDefault="00CB1056" w:rsidP="00CB1056">
      <w:pPr>
        <w:pStyle w:val="Bezodstpw1"/>
        <w:jc w:val="both"/>
        <w:rPr>
          <w:rFonts w:ascii="Times New Roman" w:hAnsi="Times New Roman"/>
          <w:sz w:val="24"/>
          <w:szCs w:val="24"/>
        </w:rPr>
      </w:pPr>
      <w:r w:rsidRPr="0063648E">
        <w:rPr>
          <w:rFonts w:ascii="Times New Roman" w:hAnsi="Times New Roman"/>
          <w:sz w:val="24"/>
          <w:szCs w:val="24"/>
        </w:rPr>
        <w:t xml:space="preserve">Celem wstępnego dochodzenia kanonicznego jest: </w:t>
      </w:r>
    </w:p>
    <w:p w14:paraId="0E323ABC" w14:textId="77777777" w:rsidR="00CB1056" w:rsidRPr="0063648E" w:rsidRDefault="00CB1056" w:rsidP="00CB1056">
      <w:pPr>
        <w:pStyle w:val="Bezodstpw1"/>
        <w:ind w:left="1134" w:hanging="425"/>
        <w:jc w:val="both"/>
        <w:rPr>
          <w:rFonts w:ascii="Times New Roman" w:hAnsi="Times New Roman"/>
          <w:sz w:val="24"/>
          <w:szCs w:val="24"/>
        </w:rPr>
      </w:pPr>
      <w:r w:rsidRPr="0063648E">
        <w:rPr>
          <w:rFonts w:ascii="Times New Roman" w:hAnsi="Times New Roman"/>
          <w:sz w:val="24"/>
          <w:szCs w:val="24"/>
        </w:rPr>
        <w:t>1)</w:t>
      </w:r>
      <w:r w:rsidRPr="0063648E">
        <w:rPr>
          <w:rFonts w:ascii="Times New Roman" w:hAnsi="Times New Roman"/>
          <w:sz w:val="24"/>
          <w:szCs w:val="24"/>
        </w:rPr>
        <w:tab/>
        <w:t>zbadanie faktów i okoliczności;</w:t>
      </w:r>
    </w:p>
    <w:p w14:paraId="3803F645" w14:textId="77777777" w:rsidR="00CB1056" w:rsidRPr="0063648E" w:rsidRDefault="00CB1056" w:rsidP="00CB1056">
      <w:pPr>
        <w:pStyle w:val="Bezodstpw1"/>
        <w:ind w:left="1134" w:hanging="425"/>
        <w:jc w:val="both"/>
        <w:rPr>
          <w:rFonts w:ascii="Times New Roman" w:hAnsi="Times New Roman"/>
          <w:sz w:val="24"/>
          <w:szCs w:val="24"/>
        </w:rPr>
      </w:pPr>
      <w:r w:rsidRPr="0063648E">
        <w:rPr>
          <w:rFonts w:ascii="Times New Roman" w:hAnsi="Times New Roman"/>
          <w:sz w:val="24"/>
          <w:szCs w:val="24"/>
        </w:rPr>
        <w:t>2)</w:t>
      </w:r>
      <w:r w:rsidRPr="0063648E">
        <w:rPr>
          <w:rFonts w:ascii="Times New Roman" w:hAnsi="Times New Roman"/>
          <w:sz w:val="24"/>
          <w:szCs w:val="24"/>
        </w:rPr>
        <w:tab/>
        <w:t xml:space="preserve">sporządzenie dokumentacji. </w:t>
      </w:r>
    </w:p>
    <w:p w14:paraId="0B0B82D8" w14:textId="77777777" w:rsidR="00CB1056" w:rsidRPr="0063648E" w:rsidRDefault="00CB1056" w:rsidP="00CB1056">
      <w:pPr>
        <w:pStyle w:val="Bezodstpw1"/>
        <w:jc w:val="both"/>
        <w:rPr>
          <w:rFonts w:ascii="Times New Roman" w:hAnsi="Times New Roman"/>
          <w:sz w:val="24"/>
          <w:szCs w:val="24"/>
        </w:rPr>
      </w:pPr>
    </w:p>
    <w:p w14:paraId="53A760C6" w14:textId="77777777" w:rsidR="00CB1056" w:rsidRPr="0063648E" w:rsidRDefault="00CB1056" w:rsidP="00CB1056">
      <w:pPr>
        <w:pStyle w:val="Bezodstpw1"/>
        <w:jc w:val="center"/>
        <w:rPr>
          <w:rFonts w:ascii="Times New Roman" w:hAnsi="Times New Roman"/>
          <w:sz w:val="24"/>
          <w:szCs w:val="24"/>
        </w:rPr>
      </w:pPr>
      <w:r w:rsidRPr="0063648E">
        <w:rPr>
          <w:rFonts w:ascii="Times New Roman" w:hAnsi="Times New Roman"/>
          <w:sz w:val="24"/>
          <w:szCs w:val="24"/>
        </w:rPr>
        <w:t>Art. 4</w:t>
      </w:r>
    </w:p>
    <w:p w14:paraId="573870A2" w14:textId="77777777" w:rsidR="00CB1056" w:rsidRPr="0063648E" w:rsidRDefault="00CB1056" w:rsidP="00CB1056">
      <w:pPr>
        <w:pStyle w:val="Bezodstpw1"/>
        <w:jc w:val="both"/>
        <w:rPr>
          <w:rFonts w:ascii="Times New Roman" w:hAnsi="Times New Roman"/>
          <w:sz w:val="24"/>
          <w:szCs w:val="24"/>
        </w:rPr>
      </w:pPr>
      <w:r w:rsidRPr="0063648E">
        <w:rPr>
          <w:rFonts w:ascii="Times New Roman" w:hAnsi="Times New Roman"/>
          <w:sz w:val="24"/>
          <w:szCs w:val="24"/>
        </w:rPr>
        <w:t>Wstępne dochodzenie kanoniczne obejmuje:</w:t>
      </w:r>
    </w:p>
    <w:p w14:paraId="2B45D57D" w14:textId="77777777" w:rsidR="00CB1056" w:rsidRPr="0063648E" w:rsidRDefault="00CB1056" w:rsidP="00CB1056">
      <w:pPr>
        <w:pStyle w:val="Bezodstpw1"/>
        <w:ind w:left="1134" w:hanging="425"/>
        <w:jc w:val="both"/>
        <w:rPr>
          <w:rFonts w:ascii="Times New Roman" w:hAnsi="Times New Roman"/>
          <w:sz w:val="24"/>
          <w:szCs w:val="24"/>
        </w:rPr>
      </w:pPr>
      <w:r w:rsidRPr="0063648E">
        <w:rPr>
          <w:rFonts w:ascii="Times New Roman" w:hAnsi="Times New Roman"/>
          <w:sz w:val="24"/>
          <w:szCs w:val="24"/>
        </w:rPr>
        <w:t>1)</w:t>
      </w:r>
      <w:r w:rsidRPr="0063648E">
        <w:rPr>
          <w:rFonts w:ascii="Times New Roman" w:hAnsi="Times New Roman"/>
          <w:sz w:val="24"/>
          <w:szCs w:val="24"/>
        </w:rPr>
        <w:tab/>
        <w:t>przyjęcie zgłoszenia;</w:t>
      </w:r>
    </w:p>
    <w:p w14:paraId="311BDFB2" w14:textId="77777777" w:rsidR="00CB1056" w:rsidRPr="0063648E" w:rsidRDefault="00CB1056" w:rsidP="00CB1056">
      <w:pPr>
        <w:pStyle w:val="Bezodstpw1"/>
        <w:ind w:left="1134" w:hanging="425"/>
        <w:jc w:val="both"/>
        <w:rPr>
          <w:rFonts w:ascii="Times New Roman" w:hAnsi="Times New Roman"/>
          <w:sz w:val="24"/>
          <w:szCs w:val="24"/>
        </w:rPr>
      </w:pPr>
      <w:r w:rsidRPr="0063648E">
        <w:rPr>
          <w:rFonts w:ascii="Times New Roman" w:hAnsi="Times New Roman"/>
          <w:sz w:val="24"/>
          <w:szCs w:val="24"/>
        </w:rPr>
        <w:t>2)</w:t>
      </w:r>
      <w:r w:rsidRPr="0063648E">
        <w:rPr>
          <w:rFonts w:ascii="Times New Roman" w:hAnsi="Times New Roman"/>
          <w:sz w:val="24"/>
          <w:szCs w:val="24"/>
        </w:rPr>
        <w:tab/>
        <w:t xml:space="preserve">procedurę związaną z badaniem faktów, okoliczności i zbieraniem dowodów; </w:t>
      </w:r>
    </w:p>
    <w:p w14:paraId="15618DDA" w14:textId="77777777" w:rsidR="00CB1056" w:rsidRPr="0063648E" w:rsidRDefault="00CB1056" w:rsidP="00CB1056">
      <w:pPr>
        <w:pStyle w:val="Bezodstpw1"/>
        <w:ind w:left="1134" w:hanging="425"/>
        <w:jc w:val="both"/>
        <w:rPr>
          <w:rFonts w:ascii="Times New Roman" w:hAnsi="Times New Roman"/>
          <w:sz w:val="24"/>
          <w:szCs w:val="24"/>
        </w:rPr>
      </w:pPr>
      <w:r w:rsidRPr="0063648E">
        <w:rPr>
          <w:rFonts w:ascii="Times New Roman" w:hAnsi="Times New Roman"/>
          <w:sz w:val="24"/>
          <w:szCs w:val="24"/>
        </w:rPr>
        <w:t>3)</w:t>
      </w:r>
      <w:r w:rsidRPr="0063648E">
        <w:rPr>
          <w:rFonts w:ascii="Times New Roman" w:hAnsi="Times New Roman"/>
          <w:sz w:val="24"/>
          <w:szCs w:val="24"/>
        </w:rPr>
        <w:tab/>
        <w:t xml:space="preserve">procedurę związaną z gromadzeniem dokumentacji. </w:t>
      </w:r>
    </w:p>
    <w:p w14:paraId="5A8BA408" w14:textId="77777777" w:rsidR="00CB1056" w:rsidRPr="0063648E" w:rsidRDefault="00CB1056" w:rsidP="00CB1056">
      <w:pPr>
        <w:pStyle w:val="Bezodstpw1"/>
        <w:jc w:val="both"/>
        <w:rPr>
          <w:rFonts w:ascii="Times New Roman" w:hAnsi="Times New Roman"/>
          <w:sz w:val="24"/>
          <w:szCs w:val="24"/>
        </w:rPr>
      </w:pPr>
    </w:p>
    <w:p w14:paraId="3A20BDD1" w14:textId="77777777" w:rsidR="00CB1056" w:rsidRPr="0063648E" w:rsidRDefault="00CB1056" w:rsidP="00CB1056">
      <w:pPr>
        <w:pStyle w:val="Bezodstpw1"/>
        <w:jc w:val="center"/>
        <w:rPr>
          <w:rFonts w:ascii="Times New Roman" w:hAnsi="Times New Roman"/>
          <w:sz w:val="24"/>
          <w:szCs w:val="24"/>
        </w:rPr>
      </w:pPr>
      <w:r w:rsidRPr="0063648E">
        <w:rPr>
          <w:rFonts w:ascii="Times New Roman" w:hAnsi="Times New Roman"/>
          <w:sz w:val="24"/>
          <w:szCs w:val="24"/>
        </w:rPr>
        <w:t>Art. 5</w:t>
      </w:r>
    </w:p>
    <w:p w14:paraId="151EDEE2" w14:textId="77777777" w:rsidR="00CB1056" w:rsidRPr="0063648E" w:rsidRDefault="00CB1056" w:rsidP="00CB1056">
      <w:pPr>
        <w:pStyle w:val="Bezodstpw1"/>
        <w:ind w:left="284" w:hanging="284"/>
        <w:jc w:val="both"/>
        <w:rPr>
          <w:rFonts w:ascii="Times New Roman" w:hAnsi="Times New Roman"/>
          <w:sz w:val="24"/>
          <w:szCs w:val="24"/>
        </w:rPr>
      </w:pPr>
      <w:r w:rsidRPr="0063648E">
        <w:rPr>
          <w:rFonts w:ascii="Times New Roman" w:hAnsi="Times New Roman"/>
          <w:sz w:val="24"/>
          <w:szCs w:val="24"/>
        </w:rPr>
        <w:t xml:space="preserve">1. Przełożony kościelny wskazuje odpowiednią osobę lub komisję uprawnioną do przyjęcia zgłoszenia. </w:t>
      </w:r>
    </w:p>
    <w:p w14:paraId="5C59436A" w14:textId="77777777" w:rsidR="00CB1056" w:rsidRPr="0063648E" w:rsidRDefault="00CB1056" w:rsidP="00CB1056">
      <w:pPr>
        <w:pStyle w:val="Bezodstpw1"/>
        <w:ind w:left="284" w:hanging="284"/>
        <w:jc w:val="both"/>
        <w:rPr>
          <w:rFonts w:ascii="Times New Roman" w:hAnsi="Times New Roman"/>
          <w:sz w:val="24"/>
          <w:szCs w:val="24"/>
        </w:rPr>
      </w:pPr>
      <w:r w:rsidRPr="0063648E">
        <w:rPr>
          <w:rFonts w:ascii="Times New Roman" w:hAnsi="Times New Roman"/>
          <w:sz w:val="24"/>
          <w:szCs w:val="24"/>
        </w:rPr>
        <w:t xml:space="preserve">2. Przyjmujący zgłoszenie, po życzliwym wysłuchaniu osoby skarżącej, zachowując postanowienia Aneksu nr 1. Pomoc ofierze, winien: </w:t>
      </w:r>
    </w:p>
    <w:p w14:paraId="677C2600" w14:textId="77777777" w:rsidR="00CB1056" w:rsidRPr="0063648E" w:rsidRDefault="00CB1056" w:rsidP="00CB1056">
      <w:pPr>
        <w:pStyle w:val="Bezodstpw1"/>
        <w:numPr>
          <w:ilvl w:val="0"/>
          <w:numId w:val="4"/>
        </w:numPr>
        <w:ind w:left="1134" w:hanging="426"/>
        <w:jc w:val="both"/>
        <w:rPr>
          <w:rFonts w:ascii="Times New Roman" w:hAnsi="Times New Roman"/>
          <w:b/>
          <w:sz w:val="24"/>
          <w:szCs w:val="24"/>
        </w:rPr>
      </w:pPr>
      <w:r w:rsidRPr="0063648E">
        <w:rPr>
          <w:rFonts w:ascii="Times New Roman" w:hAnsi="Times New Roman"/>
          <w:b/>
          <w:sz w:val="24"/>
          <w:szCs w:val="24"/>
        </w:rPr>
        <w:t xml:space="preserve">zapytać osobę skarżącą, czy zawiadomiła organy ścigania o czynie zabronionym, o którym mowa w art. 197 § 3 i 4, 198 i 200 kk. Odpowiedź powinna być złożona w formie pisemnej i zawierać podpis osoby skarżącej. W przypadku odmowy złożenia podpisu, należy sporządzić notatkę służbową; </w:t>
      </w:r>
    </w:p>
    <w:p w14:paraId="20CACECE" w14:textId="77777777" w:rsidR="00CB1056" w:rsidRPr="0063648E" w:rsidRDefault="00CB1056" w:rsidP="00CB1056">
      <w:pPr>
        <w:pStyle w:val="Bezodstpw1"/>
        <w:numPr>
          <w:ilvl w:val="0"/>
          <w:numId w:val="4"/>
        </w:numPr>
        <w:ind w:left="1134" w:hanging="426"/>
        <w:jc w:val="both"/>
        <w:rPr>
          <w:rFonts w:ascii="Times New Roman" w:hAnsi="Times New Roman"/>
          <w:b/>
          <w:sz w:val="24"/>
          <w:szCs w:val="24"/>
        </w:rPr>
      </w:pPr>
      <w:r w:rsidRPr="0063648E">
        <w:rPr>
          <w:rFonts w:ascii="Times New Roman" w:hAnsi="Times New Roman"/>
          <w:b/>
          <w:sz w:val="24"/>
          <w:szCs w:val="24"/>
        </w:rPr>
        <w:t xml:space="preserve">poinformować osobę skarżącą, w przypadku gdy takie zgłoszenie nie zostało dokonane, o obowiązku złożenia zawiadomienia do organów ścigania; należy również poinformować osobę skarżącą, że władza kościelna dokona takiego zawiadomienia, o ile organy ścigania nie mają jeszcze wiedzy o czynie zabronionym; </w:t>
      </w:r>
    </w:p>
    <w:p w14:paraId="1F6C7188" w14:textId="77777777" w:rsidR="00CB1056" w:rsidRPr="0063648E" w:rsidRDefault="00CB1056" w:rsidP="00CB1056">
      <w:pPr>
        <w:pStyle w:val="Bezodstpw1"/>
        <w:numPr>
          <w:ilvl w:val="0"/>
          <w:numId w:val="4"/>
        </w:numPr>
        <w:ind w:left="1134" w:hanging="426"/>
        <w:jc w:val="both"/>
        <w:rPr>
          <w:rFonts w:ascii="Times New Roman" w:hAnsi="Times New Roman"/>
          <w:b/>
          <w:sz w:val="24"/>
          <w:szCs w:val="24"/>
        </w:rPr>
      </w:pPr>
      <w:r w:rsidRPr="0063648E">
        <w:rPr>
          <w:rFonts w:ascii="Times New Roman" w:hAnsi="Times New Roman"/>
          <w:b/>
          <w:sz w:val="24"/>
          <w:szCs w:val="24"/>
        </w:rPr>
        <w:t xml:space="preserve">wyjaśnić, że postępowanie kanoniczne ma charakter wewnątrzkościelny. </w:t>
      </w:r>
    </w:p>
    <w:p w14:paraId="1E4C26D4" w14:textId="77777777" w:rsidR="00CB1056" w:rsidRPr="0063648E" w:rsidRDefault="00CB1056" w:rsidP="00CB1056">
      <w:pPr>
        <w:pStyle w:val="Bezodstpw1"/>
        <w:ind w:left="284" w:hanging="284"/>
        <w:jc w:val="both"/>
        <w:rPr>
          <w:rFonts w:ascii="Times New Roman" w:hAnsi="Times New Roman"/>
          <w:sz w:val="24"/>
          <w:szCs w:val="24"/>
        </w:rPr>
      </w:pPr>
      <w:r w:rsidRPr="0063648E">
        <w:rPr>
          <w:rFonts w:ascii="Times New Roman" w:hAnsi="Times New Roman"/>
          <w:sz w:val="24"/>
          <w:szCs w:val="24"/>
        </w:rPr>
        <w:t>3. Osoba składająca zgłoszenie, po uzyskaniu informacji, o których mowa w ust. 2, powinna sformułować zgłoszenie na piśmie. Jeżeli tego nie uczyni, podstawą do podjęcia dalszych czynności staje się protokół z odbytej rozmowy, podpisany w miarę możliwości przez wszystkich jej uczestników.</w:t>
      </w:r>
    </w:p>
    <w:p w14:paraId="6A7A643C" w14:textId="77777777" w:rsidR="00CB1056" w:rsidRPr="0063648E" w:rsidRDefault="00CB1056" w:rsidP="00CB1056">
      <w:pPr>
        <w:pStyle w:val="Bezodstpw1"/>
        <w:ind w:left="284" w:hanging="284"/>
        <w:jc w:val="both"/>
        <w:rPr>
          <w:rFonts w:ascii="Times New Roman" w:hAnsi="Times New Roman"/>
          <w:sz w:val="24"/>
          <w:szCs w:val="24"/>
        </w:rPr>
      </w:pPr>
      <w:r w:rsidRPr="0063648E">
        <w:rPr>
          <w:rFonts w:ascii="Times New Roman" w:hAnsi="Times New Roman"/>
          <w:sz w:val="24"/>
          <w:szCs w:val="24"/>
        </w:rPr>
        <w:t>4. W przypadku, gdy zgłoszenie dotyczy osoby poniżej 15 roku życia, osoba pokrzywdzona może być przesłuchiwana tylko za zgodą rodziców i w obecności psychologa. Jeżeli zaś zgłoszenie odnosi się do osoby pomiędzy 15 a 18 rokiem życia, osoba pokrzywdzona powinna być przesłuchiwana w obecności psychologa.</w:t>
      </w:r>
    </w:p>
    <w:p w14:paraId="74644E1A" w14:textId="77777777" w:rsidR="00CB1056" w:rsidRPr="0063648E" w:rsidRDefault="00CB1056" w:rsidP="00CB1056">
      <w:pPr>
        <w:pStyle w:val="Bezodstpw1"/>
        <w:ind w:left="284" w:hanging="284"/>
        <w:jc w:val="both"/>
        <w:rPr>
          <w:rFonts w:ascii="Times New Roman" w:hAnsi="Times New Roman"/>
          <w:sz w:val="24"/>
          <w:szCs w:val="24"/>
        </w:rPr>
      </w:pPr>
      <w:r w:rsidRPr="0063648E">
        <w:rPr>
          <w:rFonts w:ascii="Times New Roman" w:hAnsi="Times New Roman"/>
          <w:sz w:val="24"/>
          <w:szCs w:val="24"/>
        </w:rPr>
        <w:t>5. Po rozmowie, o której w ust. 4, do podjęcia kolejnych czynności potrzebna jest opinia biegłego psychologa.</w:t>
      </w:r>
    </w:p>
    <w:p w14:paraId="47152266" w14:textId="77777777" w:rsidR="00CB1056" w:rsidRPr="0063648E" w:rsidRDefault="00CB1056" w:rsidP="00CB1056">
      <w:pPr>
        <w:pStyle w:val="Bezodstpw1"/>
        <w:jc w:val="both"/>
        <w:rPr>
          <w:rFonts w:ascii="Times New Roman" w:hAnsi="Times New Roman"/>
          <w:b/>
          <w:sz w:val="24"/>
          <w:szCs w:val="24"/>
        </w:rPr>
      </w:pPr>
      <w:r w:rsidRPr="0063648E">
        <w:rPr>
          <w:rFonts w:ascii="Times New Roman" w:hAnsi="Times New Roman"/>
          <w:sz w:val="24"/>
          <w:szCs w:val="24"/>
        </w:rPr>
        <w:t xml:space="preserve">6. </w:t>
      </w:r>
      <w:r w:rsidRPr="0063648E">
        <w:rPr>
          <w:rFonts w:ascii="Times New Roman" w:hAnsi="Times New Roman"/>
          <w:b/>
          <w:sz w:val="24"/>
          <w:szCs w:val="24"/>
        </w:rPr>
        <w:t>Skreślony</w:t>
      </w:r>
      <w:r w:rsidRPr="0063648E">
        <w:rPr>
          <w:rFonts w:ascii="Times New Roman" w:hAnsi="Times New Roman"/>
          <w:sz w:val="24"/>
          <w:szCs w:val="24"/>
        </w:rPr>
        <w:t xml:space="preserve"> </w:t>
      </w:r>
    </w:p>
    <w:p w14:paraId="10D56CB6" w14:textId="77777777" w:rsidR="00CB1056" w:rsidRPr="0063648E" w:rsidRDefault="00CB1056" w:rsidP="00CB1056">
      <w:pPr>
        <w:pStyle w:val="Bezodstpw1"/>
        <w:jc w:val="both"/>
        <w:rPr>
          <w:rFonts w:ascii="Times New Roman" w:hAnsi="Times New Roman"/>
          <w:sz w:val="24"/>
          <w:szCs w:val="24"/>
        </w:rPr>
      </w:pPr>
    </w:p>
    <w:p w14:paraId="66B84ACC" w14:textId="77777777" w:rsidR="00CB1056" w:rsidRPr="0063648E" w:rsidRDefault="00CB1056" w:rsidP="00CB1056">
      <w:pPr>
        <w:pStyle w:val="Bezodstpw1"/>
        <w:jc w:val="center"/>
        <w:rPr>
          <w:rFonts w:ascii="Times New Roman" w:hAnsi="Times New Roman"/>
          <w:sz w:val="24"/>
          <w:szCs w:val="24"/>
        </w:rPr>
      </w:pPr>
      <w:r w:rsidRPr="0063648E">
        <w:rPr>
          <w:rFonts w:ascii="Times New Roman" w:hAnsi="Times New Roman"/>
          <w:sz w:val="24"/>
          <w:szCs w:val="24"/>
        </w:rPr>
        <w:t>Art. 6</w:t>
      </w:r>
    </w:p>
    <w:p w14:paraId="471A554B" w14:textId="77777777" w:rsidR="00CB1056" w:rsidRPr="0063648E" w:rsidRDefault="00CB1056" w:rsidP="00CB1056">
      <w:pPr>
        <w:pStyle w:val="Bezodstpw1"/>
        <w:jc w:val="both"/>
        <w:rPr>
          <w:rFonts w:ascii="Times New Roman" w:hAnsi="Times New Roman"/>
          <w:sz w:val="24"/>
          <w:szCs w:val="24"/>
        </w:rPr>
      </w:pPr>
      <w:r w:rsidRPr="0063648E">
        <w:rPr>
          <w:rFonts w:ascii="Times New Roman" w:hAnsi="Times New Roman"/>
          <w:sz w:val="24"/>
          <w:szCs w:val="24"/>
        </w:rPr>
        <w:t xml:space="preserve">W celu uzyskania niezbędnych informacji, dotyczących domniemanego przestępstwa, przełożony kościelny, działając poprzez osobę lub komisję, o których mowa w art. 5 ust. 1, powinien podjąć niezbędne czynności, zmierzające do zbadania okoliczności i zebrania dowodów. Mogą nimi być: </w:t>
      </w:r>
    </w:p>
    <w:p w14:paraId="5846E846" w14:textId="77777777" w:rsidR="00CB1056" w:rsidRPr="0063648E" w:rsidRDefault="00CB1056" w:rsidP="00CB1056">
      <w:pPr>
        <w:pStyle w:val="Bezodstpw1"/>
        <w:ind w:left="1134" w:hanging="426"/>
        <w:jc w:val="both"/>
        <w:rPr>
          <w:rFonts w:ascii="Times New Roman" w:hAnsi="Times New Roman"/>
          <w:sz w:val="24"/>
          <w:szCs w:val="24"/>
        </w:rPr>
      </w:pPr>
      <w:r w:rsidRPr="0063648E">
        <w:rPr>
          <w:rFonts w:ascii="Times New Roman" w:hAnsi="Times New Roman"/>
          <w:sz w:val="24"/>
          <w:szCs w:val="24"/>
        </w:rPr>
        <w:t>1)</w:t>
      </w:r>
      <w:r w:rsidRPr="0063648E">
        <w:rPr>
          <w:rFonts w:ascii="Times New Roman" w:hAnsi="Times New Roman"/>
          <w:sz w:val="24"/>
          <w:szCs w:val="24"/>
        </w:rPr>
        <w:tab/>
        <w:t>wezwanie duchownego i przesłuchanie go w siedzibie kurii;</w:t>
      </w:r>
    </w:p>
    <w:p w14:paraId="3349B0F4" w14:textId="77777777" w:rsidR="00CB1056" w:rsidRPr="0063648E" w:rsidRDefault="00CB1056" w:rsidP="00CB1056">
      <w:pPr>
        <w:pStyle w:val="Bezodstpw1"/>
        <w:ind w:left="1134" w:hanging="426"/>
        <w:jc w:val="both"/>
        <w:rPr>
          <w:rFonts w:ascii="Times New Roman" w:hAnsi="Times New Roman"/>
          <w:sz w:val="24"/>
          <w:szCs w:val="24"/>
        </w:rPr>
      </w:pPr>
      <w:r w:rsidRPr="0063648E">
        <w:rPr>
          <w:rFonts w:ascii="Times New Roman" w:hAnsi="Times New Roman"/>
          <w:sz w:val="24"/>
          <w:szCs w:val="24"/>
        </w:rPr>
        <w:lastRenderedPageBreak/>
        <w:t>2)</w:t>
      </w:r>
      <w:r w:rsidRPr="0063648E">
        <w:rPr>
          <w:rFonts w:ascii="Times New Roman" w:hAnsi="Times New Roman"/>
          <w:sz w:val="24"/>
          <w:szCs w:val="24"/>
        </w:rPr>
        <w:tab/>
        <w:t>przesłuchanie osób posiadających wiedzę na temat domniemanego przestępstwa;</w:t>
      </w:r>
    </w:p>
    <w:p w14:paraId="2D164D38" w14:textId="77777777" w:rsidR="00CB1056" w:rsidRPr="0063648E" w:rsidRDefault="00CB1056" w:rsidP="00CB1056">
      <w:pPr>
        <w:pStyle w:val="Bezodstpw1"/>
        <w:ind w:left="1134" w:hanging="426"/>
        <w:jc w:val="both"/>
        <w:rPr>
          <w:rFonts w:ascii="Times New Roman" w:hAnsi="Times New Roman"/>
          <w:sz w:val="24"/>
          <w:szCs w:val="24"/>
        </w:rPr>
      </w:pPr>
      <w:r w:rsidRPr="0063648E">
        <w:rPr>
          <w:rFonts w:ascii="Times New Roman" w:hAnsi="Times New Roman"/>
          <w:sz w:val="24"/>
          <w:szCs w:val="24"/>
        </w:rPr>
        <w:t>3)</w:t>
      </w:r>
      <w:r w:rsidRPr="0063648E">
        <w:rPr>
          <w:rFonts w:ascii="Times New Roman" w:hAnsi="Times New Roman"/>
          <w:sz w:val="24"/>
          <w:szCs w:val="24"/>
        </w:rPr>
        <w:tab/>
        <w:t xml:space="preserve">przeprowadzenie wizji lokalnej. </w:t>
      </w:r>
    </w:p>
    <w:p w14:paraId="4B9D293F" w14:textId="77777777" w:rsidR="00CB1056" w:rsidRPr="0063648E" w:rsidRDefault="00CB1056" w:rsidP="00CB1056">
      <w:pPr>
        <w:pStyle w:val="Bezodstpw1"/>
        <w:jc w:val="both"/>
        <w:rPr>
          <w:rFonts w:ascii="Times New Roman" w:hAnsi="Times New Roman"/>
          <w:sz w:val="24"/>
          <w:szCs w:val="24"/>
        </w:rPr>
      </w:pPr>
    </w:p>
    <w:p w14:paraId="67442FCC" w14:textId="77777777" w:rsidR="00CB1056" w:rsidRPr="0063648E" w:rsidRDefault="00CB1056" w:rsidP="00CB1056">
      <w:pPr>
        <w:pStyle w:val="Bezodstpw1"/>
        <w:jc w:val="center"/>
        <w:rPr>
          <w:rFonts w:ascii="Times New Roman" w:hAnsi="Times New Roman"/>
          <w:sz w:val="24"/>
          <w:szCs w:val="24"/>
        </w:rPr>
      </w:pPr>
      <w:r w:rsidRPr="0063648E">
        <w:rPr>
          <w:rFonts w:ascii="Times New Roman" w:hAnsi="Times New Roman"/>
          <w:sz w:val="24"/>
          <w:szCs w:val="24"/>
        </w:rPr>
        <w:t>Art. 7</w:t>
      </w:r>
    </w:p>
    <w:p w14:paraId="3DEAA41D" w14:textId="77777777" w:rsidR="00CB1056" w:rsidRPr="0063648E" w:rsidRDefault="00CB1056" w:rsidP="00CB1056">
      <w:pPr>
        <w:pStyle w:val="Bezodstpw1"/>
        <w:ind w:left="284" w:hanging="284"/>
        <w:jc w:val="both"/>
        <w:rPr>
          <w:rFonts w:ascii="Times New Roman" w:hAnsi="Times New Roman"/>
          <w:sz w:val="24"/>
          <w:szCs w:val="24"/>
        </w:rPr>
      </w:pPr>
      <w:r w:rsidRPr="0063648E">
        <w:rPr>
          <w:rFonts w:ascii="Times New Roman" w:hAnsi="Times New Roman"/>
          <w:sz w:val="24"/>
          <w:szCs w:val="24"/>
        </w:rPr>
        <w:t>1. W celu przeprowadzenia procedury kanonicznej niezbędne jest zgromadzenie i opracowanie następujących dokumentów:</w:t>
      </w:r>
    </w:p>
    <w:p w14:paraId="6DA6C1CD" w14:textId="77777777" w:rsidR="00CB1056" w:rsidRPr="0063648E" w:rsidRDefault="00CB1056" w:rsidP="00CB1056">
      <w:pPr>
        <w:pStyle w:val="Bezodstpw1"/>
        <w:ind w:left="1134" w:hanging="426"/>
        <w:jc w:val="both"/>
        <w:rPr>
          <w:rFonts w:ascii="Times New Roman" w:hAnsi="Times New Roman"/>
          <w:sz w:val="24"/>
          <w:szCs w:val="24"/>
        </w:rPr>
      </w:pPr>
      <w:r w:rsidRPr="0063648E">
        <w:rPr>
          <w:rFonts w:ascii="Times New Roman" w:hAnsi="Times New Roman"/>
          <w:sz w:val="24"/>
          <w:szCs w:val="24"/>
        </w:rPr>
        <w:t>1)</w:t>
      </w:r>
      <w:r w:rsidRPr="0063648E">
        <w:rPr>
          <w:rFonts w:ascii="Times New Roman" w:hAnsi="Times New Roman"/>
          <w:sz w:val="24"/>
          <w:szCs w:val="24"/>
        </w:rPr>
        <w:tab/>
        <w:t xml:space="preserve">sformułowanego na piśmie zgłoszenia lub protokołu, o którym mowa w art. 5 ust. 3; </w:t>
      </w:r>
    </w:p>
    <w:p w14:paraId="3165CA70" w14:textId="77777777" w:rsidR="00CB1056" w:rsidRPr="0063648E" w:rsidRDefault="00CB1056" w:rsidP="00CB1056">
      <w:pPr>
        <w:pStyle w:val="Bezodstpw1"/>
        <w:ind w:left="1134" w:hanging="426"/>
        <w:jc w:val="both"/>
        <w:rPr>
          <w:rFonts w:ascii="Times New Roman" w:hAnsi="Times New Roman"/>
          <w:sz w:val="24"/>
          <w:szCs w:val="24"/>
        </w:rPr>
      </w:pPr>
      <w:r w:rsidRPr="0063648E">
        <w:rPr>
          <w:rFonts w:ascii="Times New Roman" w:hAnsi="Times New Roman"/>
          <w:sz w:val="24"/>
          <w:szCs w:val="24"/>
        </w:rPr>
        <w:t>2)</w:t>
      </w:r>
      <w:r w:rsidRPr="0063648E">
        <w:rPr>
          <w:rFonts w:ascii="Times New Roman" w:hAnsi="Times New Roman"/>
          <w:sz w:val="24"/>
          <w:szCs w:val="24"/>
        </w:rPr>
        <w:tab/>
        <w:t>protokołu odbytej rozmowy, o którym mowa w art. 5 ust. 4;</w:t>
      </w:r>
    </w:p>
    <w:p w14:paraId="2913F2FF" w14:textId="77777777" w:rsidR="00CB1056" w:rsidRPr="0063648E" w:rsidRDefault="00CB1056" w:rsidP="00CB1056">
      <w:pPr>
        <w:pStyle w:val="Bezodstpw1"/>
        <w:ind w:left="1134" w:hanging="426"/>
        <w:jc w:val="both"/>
        <w:rPr>
          <w:rFonts w:ascii="Times New Roman" w:hAnsi="Times New Roman"/>
          <w:sz w:val="24"/>
          <w:szCs w:val="24"/>
        </w:rPr>
      </w:pPr>
      <w:r w:rsidRPr="0063648E">
        <w:rPr>
          <w:rFonts w:ascii="Times New Roman" w:hAnsi="Times New Roman"/>
          <w:sz w:val="24"/>
          <w:szCs w:val="24"/>
        </w:rPr>
        <w:t>3)</w:t>
      </w:r>
      <w:r w:rsidRPr="0063648E">
        <w:rPr>
          <w:rFonts w:ascii="Times New Roman" w:hAnsi="Times New Roman"/>
          <w:sz w:val="24"/>
          <w:szCs w:val="24"/>
        </w:rPr>
        <w:tab/>
        <w:t xml:space="preserve">protokołu przeprowadzonej rozmowy z duchownym; </w:t>
      </w:r>
    </w:p>
    <w:p w14:paraId="7D5DDEF9" w14:textId="77777777" w:rsidR="00CB1056" w:rsidRPr="0063648E" w:rsidRDefault="00CB1056" w:rsidP="00CB1056">
      <w:pPr>
        <w:pStyle w:val="Bezodstpw1"/>
        <w:ind w:left="1134" w:hanging="426"/>
        <w:jc w:val="both"/>
        <w:rPr>
          <w:rFonts w:ascii="Times New Roman" w:hAnsi="Times New Roman"/>
          <w:sz w:val="24"/>
          <w:szCs w:val="24"/>
        </w:rPr>
      </w:pPr>
      <w:r w:rsidRPr="0063648E">
        <w:rPr>
          <w:rFonts w:ascii="Times New Roman" w:hAnsi="Times New Roman"/>
          <w:sz w:val="24"/>
          <w:szCs w:val="24"/>
        </w:rPr>
        <w:t>4)</w:t>
      </w:r>
      <w:r w:rsidRPr="0063648E">
        <w:rPr>
          <w:rFonts w:ascii="Times New Roman" w:hAnsi="Times New Roman"/>
          <w:sz w:val="24"/>
          <w:szCs w:val="24"/>
        </w:rPr>
        <w:tab/>
        <w:t xml:space="preserve">protokołu przeprowadzonej wizji lokalnej; </w:t>
      </w:r>
    </w:p>
    <w:p w14:paraId="153FFB75" w14:textId="77777777" w:rsidR="00CB1056" w:rsidRPr="0063648E" w:rsidRDefault="00CB1056" w:rsidP="00CB1056">
      <w:pPr>
        <w:pStyle w:val="Bezodstpw1"/>
        <w:ind w:left="1134" w:hanging="426"/>
        <w:jc w:val="both"/>
        <w:rPr>
          <w:rFonts w:ascii="Times New Roman" w:hAnsi="Times New Roman"/>
          <w:sz w:val="24"/>
          <w:szCs w:val="24"/>
        </w:rPr>
      </w:pPr>
      <w:r w:rsidRPr="0063648E">
        <w:rPr>
          <w:rFonts w:ascii="Times New Roman" w:hAnsi="Times New Roman"/>
          <w:sz w:val="24"/>
          <w:szCs w:val="24"/>
        </w:rPr>
        <w:t>5)</w:t>
      </w:r>
      <w:r w:rsidRPr="0063648E">
        <w:rPr>
          <w:rFonts w:ascii="Times New Roman" w:hAnsi="Times New Roman"/>
          <w:sz w:val="24"/>
          <w:szCs w:val="24"/>
        </w:rPr>
        <w:tab/>
        <w:t xml:space="preserve">protokołów rozmów z osobami posiadającymi wiedzę na ten temat; </w:t>
      </w:r>
    </w:p>
    <w:p w14:paraId="529E7ADD" w14:textId="77777777" w:rsidR="00CB1056" w:rsidRPr="0063648E" w:rsidRDefault="00CB1056" w:rsidP="00CB1056">
      <w:pPr>
        <w:pStyle w:val="Bezodstpw1"/>
        <w:ind w:left="1134" w:hanging="426"/>
        <w:jc w:val="both"/>
        <w:rPr>
          <w:rFonts w:ascii="Times New Roman" w:hAnsi="Times New Roman"/>
          <w:sz w:val="24"/>
          <w:szCs w:val="24"/>
        </w:rPr>
      </w:pPr>
      <w:r w:rsidRPr="0063648E">
        <w:rPr>
          <w:rFonts w:ascii="Times New Roman" w:hAnsi="Times New Roman"/>
          <w:sz w:val="24"/>
          <w:szCs w:val="24"/>
        </w:rPr>
        <w:t>6)</w:t>
      </w:r>
      <w:r w:rsidRPr="0063648E">
        <w:rPr>
          <w:rFonts w:ascii="Times New Roman" w:hAnsi="Times New Roman"/>
          <w:sz w:val="24"/>
          <w:szCs w:val="24"/>
        </w:rPr>
        <w:tab/>
        <w:t xml:space="preserve">opinii biegłego; </w:t>
      </w:r>
    </w:p>
    <w:p w14:paraId="24DC5571" w14:textId="77777777" w:rsidR="00CB1056" w:rsidRPr="0063648E" w:rsidRDefault="00CB1056" w:rsidP="00CB1056">
      <w:pPr>
        <w:pStyle w:val="Bezodstpw1"/>
        <w:ind w:left="1134" w:hanging="426"/>
        <w:jc w:val="both"/>
        <w:rPr>
          <w:rFonts w:ascii="Times New Roman" w:hAnsi="Times New Roman"/>
          <w:sz w:val="24"/>
          <w:szCs w:val="24"/>
        </w:rPr>
      </w:pPr>
      <w:r w:rsidRPr="0063648E">
        <w:rPr>
          <w:rFonts w:ascii="Times New Roman" w:hAnsi="Times New Roman"/>
          <w:sz w:val="24"/>
          <w:szCs w:val="24"/>
        </w:rPr>
        <w:t>7)</w:t>
      </w:r>
      <w:r w:rsidRPr="0063648E">
        <w:rPr>
          <w:rFonts w:ascii="Times New Roman" w:hAnsi="Times New Roman"/>
          <w:sz w:val="24"/>
          <w:szCs w:val="24"/>
        </w:rPr>
        <w:tab/>
        <w:t>wszelkich innych dokumentów, zarówno publicznych, jak i prywatnych, które wydają się pożyteczne do rozpoznania sprawy.</w:t>
      </w:r>
    </w:p>
    <w:p w14:paraId="33C68BC5" w14:textId="77777777" w:rsidR="00CB1056" w:rsidRPr="0063648E" w:rsidRDefault="00CB1056" w:rsidP="00CB1056">
      <w:pPr>
        <w:pStyle w:val="Bezodstpw1"/>
        <w:ind w:left="284" w:hanging="284"/>
        <w:jc w:val="both"/>
        <w:rPr>
          <w:rFonts w:ascii="Times New Roman" w:hAnsi="Times New Roman"/>
          <w:sz w:val="24"/>
          <w:szCs w:val="24"/>
        </w:rPr>
      </w:pPr>
      <w:r w:rsidRPr="0063648E">
        <w:rPr>
          <w:rFonts w:ascii="Times New Roman" w:hAnsi="Times New Roman"/>
          <w:sz w:val="24"/>
          <w:szCs w:val="24"/>
        </w:rPr>
        <w:t xml:space="preserve">2. Dokumenty opracowane na okoliczność prowadzonej procedury kanonicznej należy przechowywać w archiwum tajnym kurii biskupiej. </w:t>
      </w:r>
    </w:p>
    <w:p w14:paraId="62ECD57D" w14:textId="77777777" w:rsidR="00CB1056" w:rsidRPr="0063648E" w:rsidRDefault="00CB1056" w:rsidP="00CB1056">
      <w:pPr>
        <w:pStyle w:val="Bezodstpw1"/>
        <w:jc w:val="both"/>
        <w:rPr>
          <w:rFonts w:ascii="Times New Roman" w:hAnsi="Times New Roman"/>
          <w:sz w:val="24"/>
          <w:szCs w:val="24"/>
        </w:rPr>
      </w:pPr>
    </w:p>
    <w:p w14:paraId="32C6FCD8" w14:textId="77777777" w:rsidR="00CB1056" w:rsidRPr="0063648E" w:rsidRDefault="00CB1056" w:rsidP="00CB1056">
      <w:pPr>
        <w:pStyle w:val="Bezodstpw1"/>
        <w:jc w:val="center"/>
        <w:rPr>
          <w:rFonts w:ascii="Times New Roman" w:hAnsi="Times New Roman"/>
          <w:sz w:val="24"/>
          <w:szCs w:val="24"/>
        </w:rPr>
      </w:pPr>
      <w:r w:rsidRPr="0063648E">
        <w:rPr>
          <w:rFonts w:ascii="Times New Roman" w:hAnsi="Times New Roman"/>
          <w:sz w:val="24"/>
          <w:szCs w:val="24"/>
        </w:rPr>
        <w:t>Art. 8</w:t>
      </w:r>
    </w:p>
    <w:p w14:paraId="16DEBB8B" w14:textId="77777777" w:rsidR="00CB1056" w:rsidRPr="0063648E" w:rsidRDefault="00CB1056" w:rsidP="00CB1056">
      <w:pPr>
        <w:pStyle w:val="Bezodstpw1"/>
        <w:ind w:left="284" w:hanging="284"/>
        <w:jc w:val="both"/>
        <w:rPr>
          <w:rFonts w:ascii="Times New Roman" w:hAnsi="Times New Roman"/>
          <w:sz w:val="24"/>
          <w:szCs w:val="24"/>
        </w:rPr>
      </w:pPr>
      <w:r w:rsidRPr="0063648E">
        <w:rPr>
          <w:rFonts w:ascii="Times New Roman" w:hAnsi="Times New Roman"/>
          <w:sz w:val="24"/>
          <w:szCs w:val="24"/>
        </w:rPr>
        <w:t xml:space="preserve">1. Po zakończeniu wstępnego dochodzenia kanonicznego, w którego wyniku stwierdzono wiarygodność zgłoszenia, o którym mowa w art. 5 ust. 3, przełożony kościelny przekazuje sprawę do Kongregacji Nauki Wiary. </w:t>
      </w:r>
    </w:p>
    <w:p w14:paraId="79CD8B80" w14:textId="77777777" w:rsidR="00CB1056" w:rsidRPr="0063648E" w:rsidRDefault="00CB1056" w:rsidP="00CB1056">
      <w:pPr>
        <w:pStyle w:val="Bezodstpw1"/>
        <w:ind w:left="284" w:hanging="284"/>
        <w:jc w:val="both"/>
        <w:rPr>
          <w:rFonts w:ascii="Times New Roman" w:hAnsi="Times New Roman"/>
          <w:sz w:val="24"/>
          <w:szCs w:val="24"/>
        </w:rPr>
      </w:pPr>
      <w:r w:rsidRPr="0063648E">
        <w:rPr>
          <w:rFonts w:ascii="Times New Roman" w:hAnsi="Times New Roman"/>
          <w:sz w:val="24"/>
          <w:szCs w:val="24"/>
        </w:rPr>
        <w:t xml:space="preserve">2. Po zakończeniu wstępnego dochodzenia kanonicznego, w którego wyniku nie stwierdzono wiarygodności zgłoszenia, o którym mowa w art. 5 ust. 3, przełożony kościelny zobowiązany jest przywrócić niesłusznie podejrzewanego duchownego w obowiązkach i czynnościach, w których został zawieszony i uczynić wszystko, aby przywrócić mu utracone dobre imię. </w:t>
      </w:r>
    </w:p>
    <w:p w14:paraId="5D6D9CB1" w14:textId="77777777" w:rsidR="00CB1056" w:rsidRPr="0063648E" w:rsidRDefault="00CB1056" w:rsidP="00CB1056">
      <w:pPr>
        <w:pStyle w:val="Bezodstpw1"/>
        <w:jc w:val="both"/>
        <w:rPr>
          <w:rFonts w:ascii="Times New Roman" w:hAnsi="Times New Roman"/>
          <w:sz w:val="24"/>
          <w:szCs w:val="24"/>
        </w:rPr>
      </w:pPr>
    </w:p>
    <w:p w14:paraId="5121216B" w14:textId="77777777" w:rsidR="00CB1056" w:rsidRPr="0063648E" w:rsidRDefault="00CB1056" w:rsidP="00CB1056">
      <w:pPr>
        <w:pStyle w:val="Bezodstpw1"/>
        <w:jc w:val="center"/>
        <w:rPr>
          <w:rFonts w:ascii="Times New Roman" w:hAnsi="Times New Roman"/>
          <w:sz w:val="24"/>
          <w:szCs w:val="24"/>
        </w:rPr>
      </w:pPr>
      <w:r w:rsidRPr="0063648E">
        <w:rPr>
          <w:rFonts w:ascii="Times New Roman" w:hAnsi="Times New Roman"/>
          <w:sz w:val="24"/>
          <w:szCs w:val="24"/>
        </w:rPr>
        <w:t>Art. 9</w:t>
      </w:r>
    </w:p>
    <w:p w14:paraId="7F0BEE05" w14:textId="77777777" w:rsidR="00CB1056" w:rsidRPr="0063648E" w:rsidRDefault="00CB1056" w:rsidP="00CB1056">
      <w:pPr>
        <w:pStyle w:val="Bezodstpw1"/>
        <w:jc w:val="both"/>
        <w:rPr>
          <w:rFonts w:ascii="Times New Roman" w:hAnsi="Times New Roman"/>
          <w:sz w:val="24"/>
          <w:szCs w:val="24"/>
        </w:rPr>
      </w:pPr>
      <w:r w:rsidRPr="0063648E">
        <w:rPr>
          <w:rFonts w:ascii="Times New Roman" w:hAnsi="Times New Roman"/>
          <w:sz w:val="24"/>
          <w:szCs w:val="24"/>
        </w:rPr>
        <w:t xml:space="preserve">W przypadku zatrzymania lub podjęcia przez sąd decyzji o zastosowaniu wobec duchownego tymczasowego aresztowania lub innego środka zapobiegawczego, w związku z postawieniem zarzutu popełnienia czynu opisanego w rozdziale XXV Kodeksu karnego – przełożony kościelny powinien powiadomić o tym fakcie Sekretarza Generalnego Konferencji Episkopatu Polski. </w:t>
      </w:r>
    </w:p>
    <w:p w14:paraId="07B72217" w14:textId="77777777" w:rsidR="00CB1056" w:rsidRPr="0063648E" w:rsidRDefault="00CB1056" w:rsidP="00CB1056">
      <w:pPr>
        <w:pStyle w:val="Bezodstpw1"/>
        <w:jc w:val="both"/>
        <w:rPr>
          <w:rFonts w:ascii="Times New Roman" w:hAnsi="Times New Roman"/>
          <w:sz w:val="24"/>
          <w:szCs w:val="24"/>
        </w:rPr>
      </w:pPr>
    </w:p>
    <w:p w14:paraId="17A391F7" w14:textId="77777777" w:rsidR="00CB1056" w:rsidRPr="0063648E" w:rsidRDefault="00CB1056" w:rsidP="00CB1056">
      <w:pPr>
        <w:pStyle w:val="Bezodstpw1"/>
        <w:jc w:val="center"/>
        <w:rPr>
          <w:rFonts w:ascii="Times New Roman" w:hAnsi="Times New Roman"/>
          <w:sz w:val="24"/>
          <w:szCs w:val="24"/>
        </w:rPr>
      </w:pPr>
      <w:r w:rsidRPr="0063648E">
        <w:rPr>
          <w:rFonts w:ascii="Times New Roman" w:hAnsi="Times New Roman"/>
          <w:sz w:val="24"/>
          <w:szCs w:val="24"/>
        </w:rPr>
        <w:t>Art. 10</w:t>
      </w:r>
    </w:p>
    <w:p w14:paraId="792380C0" w14:textId="77777777" w:rsidR="00CB1056" w:rsidRPr="0063648E" w:rsidRDefault="00CB1056" w:rsidP="00CB1056">
      <w:pPr>
        <w:pStyle w:val="Bezodstpw1"/>
        <w:jc w:val="both"/>
        <w:rPr>
          <w:rFonts w:ascii="Times New Roman" w:hAnsi="Times New Roman"/>
          <w:sz w:val="24"/>
          <w:szCs w:val="24"/>
        </w:rPr>
      </w:pPr>
      <w:r w:rsidRPr="0063648E">
        <w:rPr>
          <w:rFonts w:ascii="Times New Roman" w:hAnsi="Times New Roman"/>
          <w:sz w:val="24"/>
          <w:szCs w:val="24"/>
        </w:rPr>
        <w:t xml:space="preserve">We wszystkich przypadkach informacji dla mediów udziela wyłącznie rzecznik prasowy lub inna osoba wyznaczona przez przełożonego kościelnego. </w:t>
      </w:r>
    </w:p>
    <w:p w14:paraId="620F45A7" w14:textId="77777777" w:rsidR="00CB1056" w:rsidRPr="0063648E" w:rsidRDefault="00CB1056" w:rsidP="00CB1056">
      <w:pPr>
        <w:spacing w:line="240" w:lineRule="auto"/>
        <w:rPr>
          <w:rFonts w:ascii="Times New Roman" w:hAnsi="Times New Roman" w:cs="Times New Roman"/>
          <w:sz w:val="24"/>
          <w:szCs w:val="24"/>
        </w:rPr>
      </w:pPr>
    </w:p>
    <w:p w14:paraId="7EEFF3E7" w14:textId="77777777" w:rsidR="00CB1056" w:rsidRPr="0063648E" w:rsidRDefault="00CB1056" w:rsidP="00CB1056">
      <w:pPr>
        <w:spacing w:after="0" w:line="240" w:lineRule="auto"/>
        <w:ind w:right="992"/>
        <w:jc w:val="both"/>
        <w:rPr>
          <w:rFonts w:ascii="Cambria" w:hAnsi="Cambria"/>
          <w:i/>
        </w:rPr>
      </w:pPr>
      <w:r w:rsidRPr="0063648E">
        <w:rPr>
          <w:rFonts w:ascii="Cambria" w:hAnsi="Cambria"/>
          <w:i/>
        </w:rPr>
        <w:t xml:space="preserve">Powyższy tekst, przyjęty na mocy uchwały nr 13/366/2014 </w:t>
      </w:r>
    </w:p>
    <w:p w14:paraId="566CD5C2" w14:textId="77777777" w:rsidR="00CB1056" w:rsidRPr="0063648E" w:rsidRDefault="00CB1056" w:rsidP="00CB1056">
      <w:pPr>
        <w:spacing w:after="0" w:line="240" w:lineRule="auto"/>
        <w:ind w:right="992"/>
        <w:jc w:val="both"/>
        <w:rPr>
          <w:rFonts w:ascii="Cambria" w:hAnsi="Cambria"/>
          <w:i/>
        </w:rPr>
      </w:pPr>
      <w:r w:rsidRPr="0063648E">
        <w:rPr>
          <w:rFonts w:ascii="Cambria" w:hAnsi="Cambria"/>
          <w:i/>
        </w:rPr>
        <w:t>Konferencji Episkopatu Polski z dnia 8 października 2014 r.,</w:t>
      </w:r>
    </w:p>
    <w:p w14:paraId="28516299" w14:textId="77777777" w:rsidR="00CB1056" w:rsidRPr="0063648E" w:rsidRDefault="00CB1056" w:rsidP="00CB1056">
      <w:pPr>
        <w:spacing w:after="0" w:line="240" w:lineRule="auto"/>
        <w:ind w:right="992"/>
        <w:jc w:val="both"/>
        <w:rPr>
          <w:rFonts w:ascii="Cambria" w:hAnsi="Cambria"/>
          <w:i/>
        </w:rPr>
      </w:pPr>
      <w:r w:rsidRPr="0063648E">
        <w:rPr>
          <w:rFonts w:ascii="Cambria" w:hAnsi="Cambria"/>
          <w:i/>
        </w:rPr>
        <w:t xml:space="preserve">został znowelizowany na mocy uchwały nr 5/376/2017 </w:t>
      </w:r>
    </w:p>
    <w:p w14:paraId="5540495E" w14:textId="77777777" w:rsidR="00CB1056" w:rsidRPr="0063648E" w:rsidRDefault="00CB1056" w:rsidP="00CB1056">
      <w:pPr>
        <w:spacing w:after="0" w:line="240" w:lineRule="auto"/>
        <w:ind w:right="992"/>
        <w:jc w:val="both"/>
        <w:rPr>
          <w:rFonts w:ascii="Cambria" w:hAnsi="Cambria"/>
          <w:i/>
        </w:rPr>
      </w:pPr>
      <w:r w:rsidRPr="0063648E">
        <w:rPr>
          <w:rFonts w:ascii="Cambria" w:hAnsi="Cambria"/>
          <w:i/>
        </w:rPr>
        <w:t>Konferencji Episkopatu Polski z dnia 6 czerwca 2017 r.</w:t>
      </w:r>
    </w:p>
    <w:p w14:paraId="1E4B876C" w14:textId="77777777" w:rsidR="00CB1056" w:rsidRPr="0063648E" w:rsidRDefault="00CB1056" w:rsidP="00CB1056">
      <w:pPr>
        <w:spacing w:after="0" w:line="360" w:lineRule="auto"/>
        <w:jc w:val="center"/>
        <w:rPr>
          <w:rFonts w:ascii="Times New Roman" w:hAnsi="Times New Roman" w:cs="Times New Roman"/>
          <w:sz w:val="24"/>
          <w:szCs w:val="24"/>
        </w:rPr>
      </w:pPr>
    </w:p>
    <w:p w14:paraId="5296FFC4" w14:textId="77777777" w:rsidR="00CB1056" w:rsidRPr="0063648E" w:rsidRDefault="00CB1056" w:rsidP="00CB1056">
      <w:pPr>
        <w:spacing w:after="0" w:line="360" w:lineRule="auto"/>
        <w:jc w:val="both"/>
        <w:rPr>
          <w:rFonts w:ascii="Times New Roman" w:hAnsi="Times New Roman" w:cs="Times New Roman"/>
          <w:sz w:val="24"/>
          <w:szCs w:val="24"/>
        </w:rPr>
      </w:pPr>
    </w:p>
    <w:p w14:paraId="05DEF1A0" w14:textId="77777777" w:rsidR="005A3A6D" w:rsidRDefault="005A3A6D"/>
    <w:sectPr w:rsidR="005A3A6D" w:rsidSect="003B2707">
      <w:footerReference w:type="default" r:id="rId7"/>
      <w:pgSz w:w="11907" w:h="16839" w:code="9"/>
      <w:pgMar w:top="1418" w:right="1418" w:bottom="1418" w:left="1418" w:header="709" w:footer="709" w:gutter="284"/>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A13E" w14:textId="77777777" w:rsidR="00106C42" w:rsidRDefault="00106C42">
      <w:pPr>
        <w:spacing w:after="0" w:line="240" w:lineRule="auto"/>
      </w:pPr>
      <w:r>
        <w:separator/>
      </w:r>
    </w:p>
  </w:endnote>
  <w:endnote w:type="continuationSeparator" w:id="0">
    <w:p w14:paraId="3BCCB9B0" w14:textId="77777777" w:rsidR="00106C42" w:rsidRDefault="0010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110235"/>
      <w:docPartObj>
        <w:docPartGallery w:val="Page Numbers (Bottom of Page)"/>
        <w:docPartUnique/>
      </w:docPartObj>
    </w:sdtPr>
    <w:sdtContent>
      <w:p w14:paraId="6D361E1D" w14:textId="77777777" w:rsidR="00000000" w:rsidRDefault="00CB1056">
        <w:pPr>
          <w:pStyle w:val="Stopka"/>
          <w:jc w:val="center"/>
        </w:pPr>
        <w:r>
          <w:fldChar w:fldCharType="begin"/>
        </w:r>
        <w:r>
          <w:instrText xml:space="preserve"> PAGE   \* MERGEFORMAT </w:instrText>
        </w:r>
        <w:r>
          <w:fldChar w:fldCharType="separate"/>
        </w:r>
        <w:r>
          <w:rPr>
            <w:noProof/>
          </w:rPr>
          <w:t>9</w:t>
        </w:r>
        <w:r>
          <w:fldChar w:fldCharType="end"/>
        </w:r>
      </w:p>
    </w:sdtContent>
  </w:sdt>
  <w:p w14:paraId="502E3D50"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1038" w14:textId="77777777" w:rsidR="00106C42" w:rsidRDefault="00106C42">
      <w:pPr>
        <w:spacing w:after="0" w:line="240" w:lineRule="auto"/>
      </w:pPr>
      <w:r>
        <w:separator/>
      </w:r>
    </w:p>
  </w:footnote>
  <w:footnote w:type="continuationSeparator" w:id="0">
    <w:p w14:paraId="1A884C07" w14:textId="77777777" w:rsidR="00106C42" w:rsidRDefault="00106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53973"/>
    <w:multiLevelType w:val="hybridMultilevel"/>
    <w:tmpl w:val="5AB44758"/>
    <w:lvl w:ilvl="0" w:tplc="B0BC93CA">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 w15:restartNumberingAfterBreak="0">
    <w:nsid w:val="29636FEC"/>
    <w:multiLevelType w:val="hybridMultilevel"/>
    <w:tmpl w:val="E6A85D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986E3A"/>
    <w:multiLevelType w:val="hybridMultilevel"/>
    <w:tmpl w:val="76D0757E"/>
    <w:lvl w:ilvl="0" w:tplc="62D4DCE2">
      <w:start w:val="1"/>
      <w:numFmt w:val="decimal"/>
      <w:lvlText w:val="%1)"/>
      <w:lvlJc w:val="left"/>
      <w:pPr>
        <w:ind w:left="1065" w:hanging="360"/>
      </w:pPr>
      <w:rPr>
        <w:rFonts w:cs="Times New Roman" w:hint="default"/>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3" w15:restartNumberingAfterBreak="0">
    <w:nsid w:val="3CB64546"/>
    <w:multiLevelType w:val="hybridMultilevel"/>
    <w:tmpl w:val="C1E29FDC"/>
    <w:lvl w:ilvl="0" w:tplc="BCBABA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620201"/>
    <w:multiLevelType w:val="hybridMultilevel"/>
    <w:tmpl w:val="05E0E6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11A549D"/>
    <w:multiLevelType w:val="hybridMultilevel"/>
    <w:tmpl w:val="565A0BDA"/>
    <w:lvl w:ilvl="0" w:tplc="6B04F980">
      <w:start w:val="1"/>
      <w:numFmt w:val="decimal"/>
      <w:lvlText w:val="%1."/>
      <w:lvlJc w:val="left"/>
      <w:pPr>
        <w:ind w:left="720" w:hanging="360"/>
      </w:pPr>
      <w:rPr>
        <w:rFonts w:ascii="Cambria" w:hAnsi="Cambria" w:cs="Cambria"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6317766">
    <w:abstractNumId w:val="3"/>
  </w:num>
  <w:num w:numId="2" w16cid:durableId="1222516705">
    <w:abstractNumId w:val="5"/>
  </w:num>
  <w:num w:numId="3" w16cid:durableId="590315222">
    <w:abstractNumId w:val="1"/>
  </w:num>
  <w:num w:numId="4" w16cid:durableId="1065449407">
    <w:abstractNumId w:val="0"/>
  </w:num>
  <w:num w:numId="5" w16cid:durableId="1354185345">
    <w:abstractNumId w:val="2"/>
  </w:num>
  <w:num w:numId="6" w16cid:durableId="1431899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56"/>
    <w:rsid w:val="00106C42"/>
    <w:rsid w:val="0055526E"/>
    <w:rsid w:val="005A3A6D"/>
    <w:rsid w:val="0090019C"/>
    <w:rsid w:val="00A960CD"/>
    <w:rsid w:val="00CB10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95FD"/>
  <w15:docId w15:val="{10AB3455-34F4-4488-A625-F95AC7C1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10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1056"/>
    <w:pPr>
      <w:autoSpaceDE w:val="0"/>
      <w:autoSpaceDN w:val="0"/>
      <w:adjustRightInd w:val="0"/>
      <w:spacing w:after="0" w:line="240" w:lineRule="auto"/>
    </w:pPr>
    <w:rPr>
      <w:rFonts w:ascii="Garamond" w:hAnsi="Garamond" w:cs="Garamond"/>
      <w:color w:val="000000"/>
      <w:sz w:val="24"/>
      <w:szCs w:val="24"/>
    </w:rPr>
  </w:style>
  <w:style w:type="paragraph" w:styleId="Stopka">
    <w:name w:val="footer"/>
    <w:basedOn w:val="Normalny"/>
    <w:link w:val="StopkaZnak"/>
    <w:uiPriority w:val="99"/>
    <w:unhideWhenUsed/>
    <w:rsid w:val="00CB10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1056"/>
  </w:style>
  <w:style w:type="paragraph" w:styleId="Akapitzlist">
    <w:name w:val="List Paragraph"/>
    <w:basedOn w:val="Normalny"/>
    <w:uiPriority w:val="34"/>
    <w:qFormat/>
    <w:rsid w:val="00CB1056"/>
    <w:pPr>
      <w:ind w:left="720"/>
      <w:contextualSpacing/>
    </w:pPr>
  </w:style>
  <w:style w:type="paragraph" w:customStyle="1" w:styleId="Bezodstpw1">
    <w:name w:val="Bez odstępów1"/>
    <w:rsid w:val="00CB1056"/>
    <w:pPr>
      <w:spacing w:after="0" w:line="240" w:lineRule="auto"/>
    </w:pPr>
    <w:rPr>
      <w:rFonts w:ascii="Calibri" w:eastAsia="Times New Roman" w:hAnsi="Calibri" w:cs="Times New Roman"/>
    </w:rPr>
  </w:style>
  <w:style w:type="paragraph" w:styleId="Bezodstpw">
    <w:name w:val="No Spacing"/>
    <w:uiPriority w:val="1"/>
    <w:qFormat/>
    <w:rsid w:val="00CB10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3193</Words>
  <Characters>19160</Characters>
  <Application>Microsoft Office Word</Application>
  <DocSecurity>0</DocSecurity>
  <Lines>159</Lines>
  <Paragraphs>44</Paragraphs>
  <ScaleCrop>false</ScaleCrop>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Ryszard</cp:lastModifiedBy>
  <cp:revision>2</cp:revision>
  <dcterms:created xsi:type="dcterms:W3CDTF">2025-04-22T14:00:00Z</dcterms:created>
  <dcterms:modified xsi:type="dcterms:W3CDTF">2025-04-22T14:00:00Z</dcterms:modified>
</cp:coreProperties>
</file>